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E7" w:rsidRPr="00CE7197" w:rsidRDefault="00D852C0" w:rsidP="000A10B1">
      <w:pPr>
        <w:jc w:val="center"/>
      </w:pPr>
      <w:bookmarkStart w:id="0" w:name="_GoBack"/>
      <w:bookmarkEnd w:id="0"/>
      <w:r>
        <w:rPr>
          <w:noProof/>
          <w:lang w:val="fr-BE" w:eastAsia="fr-BE"/>
        </w:rPr>
        <w:drawing>
          <wp:inline distT="0" distB="0" distL="0" distR="0" wp14:anchorId="3A4D0915">
            <wp:extent cx="142875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pic:spPr>
                </pic:pic>
              </a:graphicData>
            </a:graphic>
          </wp:inline>
        </w:drawing>
      </w:r>
    </w:p>
    <w:p w:rsidR="00C332E7" w:rsidRPr="00CE7197" w:rsidRDefault="00D852C0" w:rsidP="000A10B1">
      <w:pPr>
        <w:spacing w:before="120"/>
        <w:jc w:val="center"/>
        <w:rPr>
          <w:rFonts w:ascii="Calibri" w:hAnsi="Calibri" w:cs="Calibri"/>
          <w:b/>
          <w:bCs/>
          <w:sz w:val="20"/>
          <w:szCs w:val="20"/>
          <w:lang w:val="fr-BE"/>
        </w:rPr>
      </w:pPr>
      <w:r>
        <w:rPr>
          <w:rFonts w:ascii="Calibri" w:hAnsi="Calibri" w:cs="Calibri"/>
          <w:b/>
          <w:bCs/>
          <w:sz w:val="20"/>
          <w:szCs w:val="20"/>
        </w:rPr>
        <w:t>39, Avenue de la Libération</w:t>
      </w:r>
      <w:r w:rsidR="00C332E7" w:rsidRPr="00CE7197">
        <w:rPr>
          <w:rFonts w:ascii="Calibri" w:hAnsi="Calibri" w:cs="Calibri"/>
          <w:b/>
          <w:bCs/>
          <w:sz w:val="20"/>
          <w:szCs w:val="20"/>
        </w:rPr>
        <w:t xml:space="preserve"> – 6791 ATHUS</w:t>
      </w:r>
    </w:p>
    <w:p w:rsidR="00C332E7" w:rsidRPr="00CE7197" w:rsidRDefault="00C332E7" w:rsidP="00FC267C">
      <w:pPr>
        <w:rPr>
          <w:rFonts w:ascii="Calibri" w:hAnsi="Calibri" w:cs="Calibri"/>
          <w:caps/>
          <w:sz w:val="16"/>
          <w:szCs w:val="16"/>
          <w:lang w:val="fr-BE"/>
        </w:rPr>
      </w:pPr>
    </w:p>
    <w:p w:rsidR="00A27D97" w:rsidRDefault="00C332E7" w:rsidP="00CC734D">
      <w:pPr>
        <w:jc w:val="center"/>
        <w:rPr>
          <w:rFonts w:ascii="Calibri" w:hAnsi="Calibri" w:cs="Calibri"/>
          <w:b/>
          <w:bCs/>
          <w:caps/>
          <w:color w:val="0000FF"/>
          <w:sz w:val="22"/>
          <w:szCs w:val="22"/>
          <w:lang w:val="fr-BE"/>
        </w:rPr>
      </w:pPr>
      <w:r w:rsidRPr="00CE7197">
        <w:rPr>
          <w:rFonts w:ascii="Calibri" w:hAnsi="Calibri" w:cs="Calibri"/>
          <w:b/>
          <w:bCs/>
          <w:caps/>
          <w:color w:val="0000FF"/>
          <w:sz w:val="22"/>
          <w:szCs w:val="22"/>
          <w:lang w:val="fr-BE"/>
        </w:rPr>
        <w:t xml:space="preserve">Recrutement </w:t>
      </w:r>
      <w:r w:rsidR="00A36F85" w:rsidRPr="00CE7197">
        <w:rPr>
          <w:rFonts w:ascii="Calibri" w:hAnsi="Calibri" w:cs="Calibri"/>
          <w:b/>
          <w:bCs/>
          <w:caps/>
          <w:color w:val="0000FF"/>
          <w:sz w:val="22"/>
          <w:szCs w:val="22"/>
          <w:lang w:val="fr-BE"/>
        </w:rPr>
        <w:t>d’un</w:t>
      </w:r>
      <w:r w:rsidR="00236C76">
        <w:rPr>
          <w:rFonts w:ascii="Calibri" w:hAnsi="Calibri" w:cs="Calibri"/>
          <w:b/>
          <w:bCs/>
          <w:caps/>
          <w:color w:val="0000FF"/>
          <w:sz w:val="22"/>
          <w:szCs w:val="22"/>
          <w:lang w:val="fr-BE"/>
        </w:rPr>
        <w:t>(e)</w:t>
      </w:r>
      <w:r w:rsidR="00E513FE">
        <w:rPr>
          <w:rFonts w:ascii="Calibri" w:hAnsi="Calibri" w:cs="Calibri"/>
          <w:b/>
          <w:bCs/>
          <w:caps/>
          <w:color w:val="0000FF"/>
          <w:sz w:val="22"/>
          <w:szCs w:val="22"/>
          <w:lang w:val="fr-BE"/>
        </w:rPr>
        <w:t xml:space="preserve"> DIRECTEUR(TRICE) GENERAL(E)</w:t>
      </w:r>
      <w:r w:rsidR="00A36F85" w:rsidRPr="00CE7197">
        <w:rPr>
          <w:rFonts w:ascii="Calibri" w:hAnsi="Calibri" w:cs="Calibri"/>
          <w:b/>
          <w:bCs/>
          <w:caps/>
          <w:color w:val="0000FF"/>
          <w:sz w:val="22"/>
          <w:szCs w:val="22"/>
          <w:lang w:val="fr-BE"/>
        </w:rPr>
        <w:t xml:space="preserve"> </w:t>
      </w:r>
      <w:r w:rsidR="00E513FE">
        <w:rPr>
          <w:rFonts w:ascii="Calibri" w:hAnsi="Calibri" w:cs="Calibri"/>
          <w:b/>
          <w:bCs/>
          <w:caps/>
          <w:color w:val="0000FF"/>
          <w:sz w:val="22"/>
          <w:szCs w:val="22"/>
          <w:lang w:val="fr-BE"/>
        </w:rPr>
        <w:t>STATUTAIRE</w:t>
      </w:r>
      <w:r w:rsidR="00A36F85" w:rsidRPr="00CE7197">
        <w:rPr>
          <w:rFonts w:ascii="Calibri" w:hAnsi="Calibri" w:cs="Calibri"/>
          <w:b/>
          <w:bCs/>
          <w:caps/>
          <w:color w:val="0000FF"/>
          <w:sz w:val="22"/>
          <w:szCs w:val="22"/>
          <w:lang w:val="fr-BE"/>
        </w:rPr>
        <w:t xml:space="preserve"> pour </w:t>
      </w:r>
      <w:r w:rsidR="00236C76">
        <w:rPr>
          <w:rFonts w:ascii="Calibri" w:hAnsi="Calibri" w:cs="Calibri"/>
          <w:b/>
          <w:bCs/>
          <w:caps/>
          <w:color w:val="0000FF"/>
          <w:sz w:val="22"/>
          <w:szCs w:val="22"/>
          <w:lang w:val="fr-BE"/>
        </w:rPr>
        <w:t>le cpas</w:t>
      </w:r>
      <w:r w:rsidR="00A36F85" w:rsidRPr="00CE7197">
        <w:rPr>
          <w:rFonts w:ascii="Calibri" w:hAnsi="Calibri" w:cs="Calibri"/>
          <w:b/>
          <w:bCs/>
          <w:caps/>
          <w:color w:val="0000FF"/>
          <w:sz w:val="22"/>
          <w:szCs w:val="22"/>
          <w:lang w:val="fr-BE"/>
        </w:rPr>
        <w:t xml:space="preserve"> d’Aubange</w:t>
      </w:r>
    </w:p>
    <w:p w:rsidR="00C332E7" w:rsidRDefault="00C332E7" w:rsidP="00FC267C">
      <w:pPr>
        <w:rPr>
          <w:rFonts w:ascii="Calibri" w:hAnsi="Calibri" w:cs="Calibri"/>
          <w:sz w:val="16"/>
          <w:szCs w:val="16"/>
          <w:lang w:val="fr-BE"/>
        </w:rPr>
      </w:pPr>
    </w:p>
    <w:p w:rsidR="003F5D57" w:rsidRPr="003F5D57" w:rsidRDefault="00A27D97" w:rsidP="003F5D5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Pr>
          <w:rFonts w:ascii="Calibri" w:hAnsi="Calibri" w:cs="Calibri"/>
          <w:b/>
          <w:bCs/>
          <w:sz w:val="22"/>
          <w:szCs w:val="22"/>
          <w:lang w:val="fr-BE"/>
        </w:rPr>
        <w:t>Fonction</w:t>
      </w:r>
    </w:p>
    <w:p w:rsidR="003F5D57" w:rsidRDefault="003F5D57" w:rsidP="00FC267C">
      <w:pPr>
        <w:rPr>
          <w:rFonts w:ascii="Calibri" w:hAnsi="Calibri" w:cs="Calibri"/>
          <w:sz w:val="16"/>
          <w:szCs w:val="16"/>
          <w:lang w:val="fr-BE"/>
        </w:rPr>
      </w:pP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Diriger et dynamiser l’administration. Sous le contrôle du Président du Conseil de l’action sociale, le Directeur Général instruit les affaires, dirige l’administration et est le chef du personnel.  Dans ce cadre, il arrête le projet d’évaluation de chaque membre du personnel et le transmet à l’intéressé et au Bureau permanent. Il met en œuvre et évalue la politique de gestion des ressources humaines.</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Le Directeur général est chargé de la mise sur pied et du suivi du système de contrôle interne du fonctionnement des services du CPAS.</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assiste aux réunions du Conseil de l’action sociale et du Bureau permanent et rédige les procès-verbaux de ses assemblées pour lesquels il est garant de la légalité.</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assure le secrétariat du Comité de concertation.</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contresigne tous documents officiels émanant du CPAS.</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remplit une mission de conseil et de disponibilité à l’égard de l’ensemble des membres du Conseil de l’action sociale.</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donne des conseils juridiques et administratifs au Conseil de l’action sociale et au Bureau permanent. Il rappelle les règles de droit applicables, mentionne les éléments de fait dont il a connaissance et veille à ce que les mentions prescrites par la loi figurent dans les décisions.</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rédige le contrat d’objectifs de l’institution sur base de la lettre de mission qui lui est confiée par le Bureau Permanent. Celles-ci déterminent les principaux axes sur lesquels les équipes sociales et administratives travailleront le temps de la législature et fixe les actions à mettre en place pour y parvenir.</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Il a la garde des archives.</w:t>
      </w:r>
    </w:p>
    <w:p w:rsidR="00E513FE" w:rsidRDefault="00E513FE" w:rsidP="00FC267C">
      <w:pPr>
        <w:rPr>
          <w:rFonts w:ascii="Calibri" w:hAnsi="Calibri" w:cs="Calibri"/>
          <w:sz w:val="16"/>
          <w:szCs w:val="16"/>
          <w:lang w:val="fr-BE"/>
        </w:rPr>
      </w:pPr>
    </w:p>
    <w:p w:rsidR="00C332E7" w:rsidRPr="00CE7197" w:rsidRDefault="00C332E7"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sidRPr="00CE7197">
        <w:rPr>
          <w:rFonts w:ascii="Calibri" w:hAnsi="Calibri" w:cs="Calibri"/>
          <w:b/>
          <w:bCs/>
          <w:sz w:val="22"/>
          <w:szCs w:val="22"/>
          <w:lang w:val="fr-BE"/>
        </w:rPr>
        <w:t>Conditions de recrutement</w:t>
      </w:r>
    </w:p>
    <w:p w:rsidR="00C332E7" w:rsidRPr="00CE7197" w:rsidRDefault="00C332E7" w:rsidP="00FC267C">
      <w:pPr>
        <w:autoSpaceDE w:val="0"/>
        <w:autoSpaceDN w:val="0"/>
        <w:adjustRightInd w:val="0"/>
        <w:rPr>
          <w:rFonts w:ascii="Calibri" w:hAnsi="Calibri" w:cs="Calibri"/>
          <w:sz w:val="16"/>
          <w:szCs w:val="16"/>
        </w:rPr>
      </w:pP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être ressortissant d’un Etat membre de l’Union Européenne.;</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jouir de ses droits civils et politiques ;</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être d’une conduite répondant aux exigences de la fonction ;</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avoir une connaissance de la langue française jugée suffisante au regard de la fonction à exercer ;</w:t>
      </w:r>
    </w:p>
    <w:p w:rsidR="00E513FE" w:rsidRPr="00E513FE" w:rsidRDefault="00E513FE" w:rsidP="00E513FE">
      <w:pPr>
        <w:pStyle w:val="Paragraphedeliste"/>
        <w:widowControl w:val="0"/>
        <w:numPr>
          <w:ilvl w:val="0"/>
          <w:numId w:val="40"/>
        </w:numPr>
        <w:overflowPunct w:val="0"/>
        <w:autoSpaceDE w:val="0"/>
        <w:autoSpaceDN w:val="0"/>
        <w:adjustRightInd w:val="0"/>
        <w:ind w:left="284" w:right="-2"/>
        <w:jc w:val="both"/>
        <w:rPr>
          <w:rFonts w:ascii="Calibri" w:hAnsi="Calibri" w:cs="Calibri"/>
          <w:sz w:val="22"/>
          <w:szCs w:val="22"/>
        </w:rPr>
      </w:pPr>
      <w:r w:rsidRPr="00E513FE">
        <w:rPr>
          <w:rFonts w:ascii="Calibri" w:hAnsi="Calibri" w:cs="Calibri"/>
          <w:sz w:val="22"/>
          <w:szCs w:val="22"/>
        </w:rPr>
        <w:t>être porteur d’un diplôme donnant accès à un emploi de niveau A, à savoir une licence ou un master universitaire ;</w:t>
      </w:r>
    </w:p>
    <w:p w:rsidR="00C332E7" w:rsidRDefault="00C332E7" w:rsidP="007F0DCA">
      <w:pPr>
        <w:widowControl w:val="0"/>
        <w:overflowPunct w:val="0"/>
        <w:autoSpaceDE w:val="0"/>
        <w:autoSpaceDN w:val="0"/>
        <w:adjustRightInd w:val="0"/>
        <w:ind w:right="-2"/>
        <w:jc w:val="both"/>
        <w:rPr>
          <w:rFonts w:ascii="Calibri" w:hAnsi="Calibri" w:cs="Calibri"/>
          <w:noProof/>
          <w:sz w:val="16"/>
          <w:szCs w:val="16"/>
        </w:rPr>
      </w:pPr>
    </w:p>
    <w:p w:rsidR="00795109" w:rsidRPr="00795109" w:rsidRDefault="00795109" w:rsidP="00795109">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2"/>
          <w:szCs w:val="22"/>
          <w:lang w:val="fr-BE"/>
        </w:rPr>
      </w:pPr>
      <w:r>
        <w:rPr>
          <w:rFonts w:ascii="Calibri" w:hAnsi="Calibri" w:cs="Calibri"/>
          <w:b/>
          <w:bCs/>
          <w:sz w:val="22"/>
          <w:szCs w:val="22"/>
          <w:lang w:val="fr-BE"/>
        </w:rPr>
        <w:t>Modalités de contact</w:t>
      </w:r>
    </w:p>
    <w:p w:rsidR="00795109" w:rsidRDefault="00795109" w:rsidP="007F0DCA">
      <w:pPr>
        <w:widowControl w:val="0"/>
        <w:overflowPunct w:val="0"/>
        <w:autoSpaceDE w:val="0"/>
        <w:autoSpaceDN w:val="0"/>
        <w:adjustRightInd w:val="0"/>
        <w:ind w:right="-2"/>
        <w:jc w:val="both"/>
        <w:rPr>
          <w:rFonts w:ascii="Calibri" w:hAnsi="Calibri" w:cs="Calibri"/>
          <w:noProof/>
          <w:sz w:val="20"/>
          <w:szCs w:val="20"/>
        </w:rPr>
      </w:pP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Les candidatures accompagnées des documents requis devront être adressées à Monsieur le Président du Conseil de l’Action Sociale, sous pli recommandé à la poste, ou déposées personnellement au service du personnel contre accusé de réception.  Le Conseil fixera ultérieurement la date de dépôt des candidatures.</w:t>
      </w:r>
    </w:p>
    <w:p w:rsidR="00E513FE" w:rsidRDefault="00E513FE">
      <w:pPr>
        <w:rPr>
          <w:rFonts w:ascii="Calibri" w:hAnsi="Calibri" w:cs="Calibri"/>
          <w:noProof/>
          <w:sz w:val="22"/>
          <w:szCs w:val="22"/>
        </w:rPr>
      </w:pPr>
      <w:r>
        <w:rPr>
          <w:rFonts w:ascii="Calibri" w:hAnsi="Calibri" w:cs="Calibri"/>
          <w:noProof/>
          <w:sz w:val="22"/>
          <w:szCs w:val="22"/>
        </w:rPr>
        <w:br w:type="page"/>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lastRenderedPageBreak/>
        <w:t xml:space="preserve">Les documents à annexer à l’acte de candidature sont les suivants : </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Un extrait d’acte de naissance ;</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Un extrait de casier judiciaire modèle 1 daté de moins de trois mois ;</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Un curriculum vitae ;</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Une copie du diplôme donnant accès aux emplois de niveau A.</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Une copie du certificat de management public ou tout autre titre équivalent délivré par un organisme agréé par le Gouvernement sur avis du Conseil régional de la formation ou, pour les candidats qui sont dispensés dudit certificat, une attestation justifiant de leur nomination, à titre définitif, en date du 1er septembre 2013, dans la fonction de directeurs généraux ou de directeurs financiers d’une autre commune ou d’un CPAS ;</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w:t>
      </w:r>
      <w:r w:rsidRPr="00E513FE">
        <w:rPr>
          <w:rFonts w:ascii="Calibri" w:hAnsi="Calibri" w:cs="Calibri"/>
          <w:noProof/>
          <w:sz w:val="22"/>
          <w:szCs w:val="22"/>
        </w:rPr>
        <w:tab/>
        <w:t>Pour les directeurs généraux d’un autre CPAS nommés à titre définitif lorsqu’ils se portent candidat à l’examen de recrutement, une attestation justifiant de leur nomination à titre définitif.</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p>
    <w:p w:rsidR="00D00BAC" w:rsidRPr="00E513FE" w:rsidRDefault="00D00BAC" w:rsidP="00D00BAC">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 xml:space="preserve">Les candidatures doivent être rentrées pour le </w:t>
      </w:r>
      <w:r>
        <w:rPr>
          <w:rFonts w:ascii="Calibri" w:hAnsi="Calibri" w:cs="Calibri"/>
          <w:noProof/>
          <w:sz w:val="22"/>
          <w:szCs w:val="22"/>
        </w:rPr>
        <w:t>15 septembre</w:t>
      </w:r>
      <w:r w:rsidRPr="00E513FE">
        <w:rPr>
          <w:rFonts w:ascii="Calibri" w:hAnsi="Calibri" w:cs="Calibri"/>
          <w:noProof/>
          <w:sz w:val="22"/>
          <w:szCs w:val="22"/>
        </w:rPr>
        <w:t xml:space="preserve"> 2016 au plus tard, le cachet de la poste ou la date de l’accusé de réception faisant foi.</w:t>
      </w: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Les candidatures incomplètes ou reçues hors délai ne seront pas prises en compte.</w:t>
      </w:r>
    </w:p>
    <w:p w:rsidR="00C332E7" w:rsidRPr="00E513FE" w:rsidRDefault="00C332E7" w:rsidP="00E513FE">
      <w:pPr>
        <w:widowControl w:val="0"/>
        <w:overflowPunct w:val="0"/>
        <w:autoSpaceDE w:val="0"/>
        <w:autoSpaceDN w:val="0"/>
        <w:adjustRightInd w:val="0"/>
        <w:ind w:right="-2"/>
        <w:jc w:val="both"/>
        <w:rPr>
          <w:rFonts w:ascii="Calibri" w:hAnsi="Calibri" w:cs="Calibri"/>
          <w:noProof/>
          <w:sz w:val="22"/>
          <w:szCs w:val="22"/>
        </w:rPr>
      </w:pPr>
    </w:p>
    <w:p w:rsidR="00E513FE" w:rsidRPr="00E513FE" w:rsidRDefault="00E513FE" w:rsidP="00E513FE">
      <w:pPr>
        <w:widowControl w:val="0"/>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Tout renseignement complémentaire peut être obtenu à l’adresse précitée ou par courriel : </w:t>
      </w:r>
    </w:p>
    <w:p w:rsidR="00E513FE" w:rsidRPr="00E513FE" w:rsidRDefault="00E513FE" w:rsidP="00E513FE">
      <w:pPr>
        <w:pStyle w:val="Paragraphedeliste"/>
        <w:widowControl w:val="0"/>
        <w:numPr>
          <w:ilvl w:val="0"/>
          <w:numId w:val="42"/>
        </w:numPr>
        <w:overflowPunct w:val="0"/>
        <w:autoSpaceDE w:val="0"/>
        <w:autoSpaceDN w:val="0"/>
        <w:adjustRightInd w:val="0"/>
        <w:ind w:right="-2"/>
        <w:jc w:val="both"/>
        <w:rPr>
          <w:rFonts w:ascii="Calibri" w:hAnsi="Calibri" w:cs="Calibri"/>
          <w:noProof/>
          <w:sz w:val="22"/>
          <w:szCs w:val="22"/>
        </w:rPr>
      </w:pPr>
      <w:r w:rsidRPr="00E513FE">
        <w:rPr>
          <w:rFonts w:ascii="Calibri" w:hAnsi="Calibri" w:cs="Calibri"/>
          <w:noProof/>
          <w:sz w:val="22"/>
          <w:szCs w:val="22"/>
        </w:rPr>
        <w:t>Romain Gaudron (chef du service du personnel) : gaudronr@aubange.be</w:t>
      </w:r>
    </w:p>
    <w:p w:rsidR="00E513FE" w:rsidRPr="00E513FE" w:rsidRDefault="00E513FE" w:rsidP="00E513FE">
      <w:pPr>
        <w:pStyle w:val="Paragraphedeliste"/>
        <w:widowControl w:val="0"/>
        <w:numPr>
          <w:ilvl w:val="0"/>
          <w:numId w:val="42"/>
        </w:numPr>
        <w:overflowPunct w:val="0"/>
        <w:autoSpaceDE w:val="0"/>
        <w:autoSpaceDN w:val="0"/>
        <w:adjustRightInd w:val="0"/>
        <w:ind w:right="-2"/>
        <w:rPr>
          <w:rFonts w:ascii="Calibri" w:hAnsi="Calibri" w:cs="Calibri"/>
          <w:noProof/>
          <w:sz w:val="22"/>
          <w:szCs w:val="22"/>
        </w:rPr>
      </w:pPr>
      <w:r w:rsidRPr="00E513FE">
        <w:rPr>
          <w:rFonts w:ascii="Calibri" w:hAnsi="Calibri" w:cs="Calibri"/>
          <w:noProof/>
          <w:sz w:val="22"/>
          <w:szCs w:val="22"/>
        </w:rPr>
        <w:t xml:space="preserve">Tomaso Antonacci (directeur général de la commune d’Aubange : tomaso.antonacci@aubange.be </w:t>
      </w:r>
    </w:p>
    <w:p w:rsidR="00DE21E3" w:rsidRPr="00E513FE" w:rsidRDefault="00DE21E3" w:rsidP="00E513FE">
      <w:pPr>
        <w:widowControl w:val="0"/>
        <w:overflowPunct w:val="0"/>
        <w:autoSpaceDE w:val="0"/>
        <w:autoSpaceDN w:val="0"/>
        <w:adjustRightInd w:val="0"/>
        <w:ind w:right="-2"/>
        <w:jc w:val="both"/>
        <w:rPr>
          <w:rFonts w:ascii="Calibri" w:hAnsi="Calibri" w:cs="Calibri"/>
          <w:noProof/>
          <w:sz w:val="22"/>
          <w:szCs w:val="22"/>
        </w:rPr>
      </w:pPr>
    </w:p>
    <w:sectPr w:rsidR="00DE21E3" w:rsidRPr="00E513FE" w:rsidSect="00BF7636">
      <w:pgSz w:w="11906" w:h="16838"/>
      <w:pgMar w:top="680"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3A8"/>
    <w:multiLevelType w:val="hybridMultilevel"/>
    <w:tmpl w:val="69988D8E"/>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 w15:restartNumberingAfterBreak="0">
    <w:nsid w:val="07364673"/>
    <w:multiLevelType w:val="hybridMultilevel"/>
    <w:tmpl w:val="76DC3CB4"/>
    <w:lvl w:ilvl="0" w:tplc="24FA00F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F56593"/>
    <w:multiLevelType w:val="hybridMultilevel"/>
    <w:tmpl w:val="EBBE5FBA"/>
    <w:lvl w:ilvl="0" w:tplc="00168B6A">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2A2BAF"/>
    <w:multiLevelType w:val="hybridMultilevel"/>
    <w:tmpl w:val="285A75F6"/>
    <w:lvl w:ilvl="0" w:tplc="8B864038">
      <w:start w:val="13"/>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687703"/>
    <w:multiLevelType w:val="hybridMultilevel"/>
    <w:tmpl w:val="F3BE6402"/>
    <w:lvl w:ilvl="0" w:tplc="00168B6A">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4057E4"/>
    <w:multiLevelType w:val="hybridMultilevel"/>
    <w:tmpl w:val="3D8818D6"/>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0C717A"/>
    <w:multiLevelType w:val="hybridMultilevel"/>
    <w:tmpl w:val="3DA2E20C"/>
    <w:lvl w:ilvl="0" w:tplc="AAB43DFE">
      <w:start w:val="2"/>
      <w:numFmt w:val="bullet"/>
      <w:lvlText w:val="-"/>
      <w:lvlJc w:val="left"/>
      <w:pPr>
        <w:ind w:left="1068" w:hanging="360"/>
      </w:pPr>
      <w:rPr>
        <w:rFonts w:ascii="Calibri" w:eastAsia="Times New Roman" w:hAnsi="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cs="Wingdings" w:hint="default"/>
      </w:rPr>
    </w:lvl>
    <w:lvl w:ilvl="3" w:tplc="080C0001">
      <w:start w:val="1"/>
      <w:numFmt w:val="bullet"/>
      <w:lvlText w:val=""/>
      <w:lvlJc w:val="left"/>
      <w:pPr>
        <w:ind w:left="3228" w:hanging="360"/>
      </w:pPr>
      <w:rPr>
        <w:rFonts w:ascii="Symbol" w:hAnsi="Symbol" w:cs="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cs="Wingdings" w:hint="default"/>
      </w:rPr>
    </w:lvl>
    <w:lvl w:ilvl="6" w:tplc="080C0001">
      <w:start w:val="1"/>
      <w:numFmt w:val="bullet"/>
      <w:lvlText w:val=""/>
      <w:lvlJc w:val="left"/>
      <w:pPr>
        <w:ind w:left="5388" w:hanging="360"/>
      </w:pPr>
      <w:rPr>
        <w:rFonts w:ascii="Symbol" w:hAnsi="Symbol" w:cs="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cs="Wingdings" w:hint="default"/>
      </w:rPr>
    </w:lvl>
  </w:abstractNum>
  <w:abstractNum w:abstractNumId="7" w15:restartNumberingAfterBreak="0">
    <w:nsid w:val="1E5713FA"/>
    <w:multiLevelType w:val="hybridMultilevel"/>
    <w:tmpl w:val="0D18C318"/>
    <w:lvl w:ilvl="0" w:tplc="040C000B">
      <w:start w:val="1"/>
      <w:numFmt w:val="bullet"/>
      <w:lvlText w:val=""/>
      <w:lvlJc w:val="left"/>
      <w:pPr>
        <w:tabs>
          <w:tab w:val="num" w:pos="2520"/>
        </w:tabs>
        <w:ind w:left="2520" w:hanging="360"/>
      </w:pPr>
      <w:rPr>
        <w:rFonts w:ascii="Wingdings" w:hAnsi="Wingdings" w:cs="Wingdings"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start w:val="1"/>
      <w:numFmt w:val="bullet"/>
      <w:lvlText w:val=""/>
      <w:lvlJc w:val="left"/>
      <w:pPr>
        <w:tabs>
          <w:tab w:val="num" w:pos="3960"/>
        </w:tabs>
        <w:ind w:left="3960" w:hanging="360"/>
      </w:pPr>
      <w:rPr>
        <w:rFonts w:ascii="Wingdings" w:hAnsi="Wingdings" w:cs="Wingdings" w:hint="default"/>
      </w:rPr>
    </w:lvl>
    <w:lvl w:ilvl="3" w:tplc="040C0001">
      <w:start w:val="1"/>
      <w:numFmt w:val="bullet"/>
      <w:lvlText w:val=""/>
      <w:lvlJc w:val="left"/>
      <w:pPr>
        <w:tabs>
          <w:tab w:val="num" w:pos="4680"/>
        </w:tabs>
        <w:ind w:left="4680" w:hanging="360"/>
      </w:pPr>
      <w:rPr>
        <w:rFonts w:ascii="Symbol" w:hAnsi="Symbol" w:cs="Symbol" w:hint="default"/>
      </w:rPr>
    </w:lvl>
    <w:lvl w:ilvl="4" w:tplc="040C0003">
      <w:start w:val="1"/>
      <w:numFmt w:val="bullet"/>
      <w:lvlText w:val="o"/>
      <w:lvlJc w:val="left"/>
      <w:pPr>
        <w:tabs>
          <w:tab w:val="num" w:pos="5400"/>
        </w:tabs>
        <w:ind w:left="5400" w:hanging="360"/>
      </w:pPr>
      <w:rPr>
        <w:rFonts w:ascii="Courier New" w:hAnsi="Courier New" w:cs="Courier New" w:hint="default"/>
      </w:rPr>
    </w:lvl>
    <w:lvl w:ilvl="5" w:tplc="040C0005">
      <w:start w:val="1"/>
      <w:numFmt w:val="bullet"/>
      <w:lvlText w:val=""/>
      <w:lvlJc w:val="left"/>
      <w:pPr>
        <w:tabs>
          <w:tab w:val="num" w:pos="6120"/>
        </w:tabs>
        <w:ind w:left="6120" w:hanging="360"/>
      </w:pPr>
      <w:rPr>
        <w:rFonts w:ascii="Wingdings" w:hAnsi="Wingdings" w:cs="Wingdings" w:hint="default"/>
      </w:rPr>
    </w:lvl>
    <w:lvl w:ilvl="6" w:tplc="040C0001">
      <w:start w:val="1"/>
      <w:numFmt w:val="bullet"/>
      <w:lvlText w:val=""/>
      <w:lvlJc w:val="left"/>
      <w:pPr>
        <w:tabs>
          <w:tab w:val="num" w:pos="6840"/>
        </w:tabs>
        <w:ind w:left="6840" w:hanging="360"/>
      </w:pPr>
      <w:rPr>
        <w:rFonts w:ascii="Symbol" w:hAnsi="Symbol" w:cs="Symbol" w:hint="default"/>
      </w:rPr>
    </w:lvl>
    <w:lvl w:ilvl="7" w:tplc="040C0003">
      <w:start w:val="1"/>
      <w:numFmt w:val="bullet"/>
      <w:lvlText w:val="o"/>
      <w:lvlJc w:val="left"/>
      <w:pPr>
        <w:tabs>
          <w:tab w:val="num" w:pos="7560"/>
        </w:tabs>
        <w:ind w:left="7560" w:hanging="360"/>
      </w:pPr>
      <w:rPr>
        <w:rFonts w:ascii="Courier New" w:hAnsi="Courier New" w:cs="Courier New" w:hint="default"/>
      </w:rPr>
    </w:lvl>
    <w:lvl w:ilvl="8" w:tplc="040C0005">
      <w:start w:val="1"/>
      <w:numFmt w:val="bullet"/>
      <w:lvlText w:val=""/>
      <w:lvlJc w:val="left"/>
      <w:pPr>
        <w:tabs>
          <w:tab w:val="num" w:pos="8280"/>
        </w:tabs>
        <w:ind w:left="8280" w:hanging="360"/>
      </w:pPr>
      <w:rPr>
        <w:rFonts w:ascii="Wingdings" w:hAnsi="Wingdings" w:cs="Wingdings" w:hint="default"/>
      </w:rPr>
    </w:lvl>
  </w:abstractNum>
  <w:abstractNum w:abstractNumId="8" w15:restartNumberingAfterBreak="0">
    <w:nsid w:val="1F652ADA"/>
    <w:multiLevelType w:val="hybridMultilevel"/>
    <w:tmpl w:val="5A46CCFA"/>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70C3C25"/>
    <w:multiLevelType w:val="hybridMultilevel"/>
    <w:tmpl w:val="2B7C998C"/>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91F3578"/>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15:restartNumberingAfterBreak="0">
    <w:nsid w:val="29991E16"/>
    <w:multiLevelType w:val="hybridMultilevel"/>
    <w:tmpl w:val="AFC0C8BC"/>
    <w:lvl w:ilvl="0" w:tplc="1368BC66">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EC5CA8"/>
    <w:multiLevelType w:val="hybridMultilevel"/>
    <w:tmpl w:val="EC5E81F0"/>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ED7185"/>
    <w:multiLevelType w:val="hybridMultilevel"/>
    <w:tmpl w:val="2EBA255C"/>
    <w:lvl w:ilvl="0" w:tplc="50505B8A">
      <w:numFmt w:val="bullet"/>
      <w:lvlText w:val="-"/>
      <w:lvlJc w:val="left"/>
      <w:pPr>
        <w:ind w:left="720" w:hanging="360"/>
      </w:pPr>
      <w:rPr>
        <w:rFonts w:ascii="Arial" w:eastAsia="Times New Roman" w:hAnsi="Arial"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6" w15:restartNumberingAfterBreak="0">
    <w:nsid w:val="37365C2F"/>
    <w:multiLevelType w:val="hybridMultilevel"/>
    <w:tmpl w:val="744040D2"/>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9966433"/>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15:restartNumberingAfterBreak="0">
    <w:nsid w:val="3AE36515"/>
    <w:multiLevelType w:val="hybridMultilevel"/>
    <w:tmpl w:val="2D3A5BA6"/>
    <w:lvl w:ilvl="0" w:tplc="5A90B6EC">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F97B7C"/>
    <w:multiLevelType w:val="hybridMultilevel"/>
    <w:tmpl w:val="18585642"/>
    <w:lvl w:ilvl="0" w:tplc="AAB43DFE">
      <w:start w:val="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15:restartNumberingAfterBreak="0">
    <w:nsid w:val="41743987"/>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15:restartNumberingAfterBreak="0">
    <w:nsid w:val="41E811F4"/>
    <w:multiLevelType w:val="hybridMultilevel"/>
    <w:tmpl w:val="DA0A2FC8"/>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2" w15:restartNumberingAfterBreak="0">
    <w:nsid w:val="42AE4215"/>
    <w:multiLevelType w:val="hybridMultilevel"/>
    <w:tmpl w:val="C834F92A"/>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3" w15:restartNumberingAfterBreak="0">
    <w:nsid w:val="43000AAD"/>
    <w:multiLevelType w:val="hybridMultilevel"/>
    <w:tmpl w:val="99C0F162"/>
    <w:lvl w:ilvl="0" w:tplc="C95697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4EA25471"/>
    <w:multiLevelType w:val="hybridMultilevel"/>
    <w:tmpl w:val="6BFC0302"/>
    <w:lvl w:ilvl="0" w:tplc="00168B6A">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F232BCC"/>
    <w:multiLevelType w:val="hybridMultilevel"/>
    <w:tmpl w:val="E5C68AFC"/>
    <w:lvl w:ilvl="0" w:tplc="040C0005">
      <w:start w:val="1"/>
      <w:numFmt w:val="bullet"/>
      <w:lvlText w:val=""/>
      <w:lvlJc w:val="left"/>
      <w:pPr>
        <w:tabs>
          <w:tab w:val="num" w:pos="1440"/>
        </w:tabs>
        <w:ind w:left="144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004A0"/>
    <w:multiLevelType w:val="hybridMultilevel"/>
    <w:tmpl w:val="4C0E2254"/>
    <w:lvl w:ilvl="0" w:tplc="AAB43DFE">
      <w:start w:val="2"/>
      <w:numFmt w:val="bullet"/>
      <w:lvlText w:val="-"/>
      <w:lvlJc w:val="left"/>
      <w:pPr>
        <w:tabs>
          <w:tab w:val="num" w:pos="786"/>
        </w:tabs>
        <w:ind w:left="786" w:hanging="360"/>
      </w:pPr>
      <w:rPr>
        <w:rFonts w:ascii="Calibri" w:eastAsia="Times New Roman" w:hAnsi="Calibri"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28" w15:restartNumberingAfterBreak="0">
    <w:nsid w:val="5BF74B15"/>
    <w:multiLevelType w:val="hybridMultilevel"/>
    <w:tmpl w:val="64A0BAB0"/>
    <w:lvl w:ilvl="0" w:tplc="040C000B">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40F5D1C"/>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2" w15:restartNumberingAfterBreak="0">
    <w:nsid w:val="688B757F"/>
    <w:multiLevelType w:val="hybridMultilevel"/>
    <w:tmpl w:val="9A86A942"/>
    <w:lvl w:ilvl="0" w:tplc="3FD8A006">
      <w:start w:val="2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B124CB2"/>
    <w:multiLevelType w:val="multilevel"/>
    <w:tmpl w:val="A22E3C6C"/>
    <w:lvl w:ilvl="0">
      <w:start w:val="3"/>
      <w:numFmt w:val="bullet"/>
      <w:lvlText w:val="-"/>
      <w:lvlJc w:val="left"/>
      <w:pPr>
        <w:tabs>
          <w:tab w:val="num" w:pos="360"/>
        </w:tabs>
        <w:ind w:left="360" w:hanging="360"/>
      </w:pPr>
      <w:rPr>
        <w:rFonts w:ascii="Times New Roman" w:eastAsia="Times New Roman" w:hAnsi="Times New Roman" w:hint="default"/>
      </w:rPr>
    </w:lvl>
    <w:lvl w:ilvl="1">
      <w:start w:val="3"/>
      <w:numFmt w:val="bullet"/>
      <w:lvlText w:val="-"/>
      <w:lvlJc w:val="left"/>
      <w:pPr>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E156F77"/>
    <w:multiLevelType w:val="hybridMultilevel"/>
    <w:tmpl w:val="F000AEC6"/>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5" w15:restartNumberingAfterBreak="0">
    <w:nsid w:val="7250432E"/>
    <w:multiLevelType w:val="hybridMultilevel"/>
    <w:tmpl w:val="C096ADAE"/>
    <w:lvl w:ilvl="0" w:tplc="88F6AAAC">
      <w:numFmt w:val="bullet"/>
      <w:lvlText w:val="·"/>
      <w:lvlJc w:val="left"/>
      <w:pPr>
        <w:ind w:left="720" w:hanging="360"/>
      </w:pPr>
      <w:rPr>
        <w:rFonts w:ascii="Calibri" w:eastAsia="Times New Roman" w:hAnsi="Calibri" w:hint="default"/>
      </w:rPr>
    </w:lvl>
    <w:lvl w:ilvl="1" w:tplc="8594F3F4">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6" w15:restartNumberingAfterBreak="0">
    <w:nsid w:val="730C64B0"/>
    <w:multiLevelType w:val="hybridMultilevel"/>
    <w:tmpl w:val="7A9AE7C8"/>
    <w:lvl w:ilvl="0" w:tplc="00168B6A">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A485DD9"/>
    <w:multiLevelType w:val="hybridMultilevel"/>
    <w:tmpl w:val="1898C682"/>
    <w:lvl w:ilvl="0" w:tplc="F8F8FEC2">
      <w:start w:val="1"/>
      <w:numFmt w:val="bullet"/>
      <w:lvlText w:val="−"/>
      <w:lvlJc w:val="left"/>
      <w:pPr>
        <w:ind w:left="1494" w:hanging="360"/>
      </w:pPr>
      <w:rPr>
        <w:rFonts w:ascii="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8" w15:restartNumberingAfterBreak="0">
    <w:nsid w:val="7A740FDF"/>
    <w:multiLevelType w:val="hybridMultilevel"/>
    <w:tmpl w:val="1C24EE78"/>
    <w:lvl w:ilvl="0" w:tplc="040C000B">
      <w:start w:val="1"/>
      <w:numFmt w:val="bullet"/>
      <w:lvlText w:val=""/>
      <w:lvlJc w:val="left"/>
      <w:pPr>
        <w:tabs>
          <w:tab w:val="num" w:pos="2475"/>
        </w:tabs>
        <w:ind w:left="2475" w:hanging="360"/>
      </w:pPr>
      <w:rPr>
        <w:rFonts w:ascii="Wingdings" w:hAnsi="Wingdings" w:cs="Wingdings" w:hint="default"/>
      </w:rPr>
    </w:lvl>
    <w:lvl w:ilvl="1" w:tplc="040C0003">
      <w:start w:val="1"/>
      <w:numFmt w:val="bullet"/>
      <w:lvlText w:val="o"/>
      <w:lvlJc w:val="left"/>
      <w:pPr>
        <w:tabs>
          <w:tab w:val="num" w:pos="3195"/>
        </w:tabs>
        <w:ind w:left="3195" w:hanging="360"/>
      </w:pPr>
      <w:rPr>
        <w:rFonts w:ascii="Courier New" w:hAnsi="Courier New" w:cs="Courier New" w:hint="default"/>
      </w:rPr>
    </w:lvl>
    <w:lvl w:ilvl="2" w:tplc="040C0005">
      <w:start w:val="1"/>
      <w:numFmt w:val="bullet"/>
      <w:lvlText w:val=""/>
      <w:lvlJc w:val="left"/>
      <w:pPr>
        <w:tabs>
          <w:tab w:val="num" w:pos="3915"/>
        </w:tabs>
        <w:ind w:left="3915" w:hanging="360"/>
      </w:pPr>
      <w:rPr>
        <w:rFonts w:ascii="Wingdings" w:hAnsi="Wingdings" w:cs="Wingdings" w:hint="default"/>
      </w:rPr>
    </w:lvl>
    <w:lvl w:ilvl="3" w:tplc="040C0001">
      <w:start w:val="1"/>
      <w:numFmt w:val="bullet"/>
      <w:lvlText w:val=""/>
      <w:lvlJc w:val="left"/>
      <w:pPr>
        <w:tabs>
          <w:tab w:val="num" w:pos="4635"/>
        </w:tabs>
        <w:ind w:left="4635" w:hanging="360"/>
      </w:pPr>
      <w:rPr>
        <w:rFonts w:ascii="Symbol" w:hAnsi="Symbol" w:cs="Symbol" w:hint="default"/>
      </w:rPr>
    </w:lvl>
    <w:lvl w:ilvl="4" w:tplc="040C0003">
      <w:start w:val="1"/>
      <w:numFmt w:val="bullet"/>
      <w:lvlText w:val="o"/>
      <w:lvlJc w:val="left"/>
      <w:pPr>
        <w:tabs>
          <w:tab w:val="num" w:pos="5355"/>
        </w:tabs>
        <w:ind w:left="5355" w:hanging="360"/>
      </w:pPr>
      <w:rPr>
        <w:rFonts w:ascii="Courier New" w:hAnsi="Courier New" w:cs="Courier New" w:hint="default"/>
      </w:rPr>
    </w:lvl>
    <w:lvl w:ilvl="5" w:tplc="040C0005">
      <w:start w:val="1"/>
      <w:numFmt w:val="bullet"/>
      <w:lvlText w:val=""/>
      <w:lvlJc w:val="left"/>
      <w:pPr>
        <w:tabs>
          <w:tab w:val="num" w:pos="6075"/>
        </w:tabs>
        <w:ind w:left="6075" w:hanging="360"/>
      </w:pPr>
      <w:rPr>
        <w:rFonts w:ascii="Wingdings" w:hAnsi="Wingdings" w:cs="Wingdings" w:hint="default"/>
      </w:rPr>
    </w:lvl>
    <w:lvl w:ilvl="6" w:tplc="040C0001">
      <w:start w:val="1"/>
      <w:numFmt w:val="bullet"/>
      <w:lvlText w:val=""/>
      <w:lvlJc w:val="left"/>
      <w:pPr>
        <w:tabs>
          <w:tab w:val="num" w:pos="6795"/>
        </w:tabs>
        <w:ind w:left="6795" w:hanging="360"/>
      </w:pPr>
      <w:rPr>
        <w:rFonts w:ascii="Symbol" w:hAnsi="Symbol" w:cs="Symbol" w:hint="default"/>
      </w:rPr>
    </w:lvl>
    <w:lvl w:ilvl="7" w:tplc="040C0003">
      <w:start w:val="1"/>
      <w:numFmt w:val="bullet"/>
      <w:lvlText w:val="o"/>
      <w:lvlJc w:val="left"/>
      <w:pPr>
        <w:tabs>
          <w:tab w:val="num" w:pos="7515"/>
        </w:tabs>
        <w:ind w:left="7515" w:hanging="360"/>
      </w:pPr>
      <w:rPr>
        <w:rFonts w:ascii="Courier New" w:hAnsi="Courier New" w:cs="Courier New" w:hint="default"/>
      </w:rPr>
    </w:lvl>
    <w:lvl w:ilvl="8" w:tplc="040C0005">
      <w:start w:val="1"/>
      <w:numFmt w:val="bullet"/>
      <w:lvlText w:val=""/>
      <w:lvlJc w:val="left"/>
      <w:pPr>
        <w:tabs>
          <w:tab w:val="num" w:pos="8235"/>
        </w:tabs>
        <w:ind w:left="8235" w:hanging="360"/>
      </w:pPr>
      <w:rPr>
        <w:rFonts w:ascii="Wingdings" w:hAnsi="Wingdings" w:cs="Wingdings" w:hint="default"/>
      </w:rPr>
    </w:lvl>
  </w:abstractNum>
  <w:abstractNum w:abstractNumId="39"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38"/>
  </w:num>
  <w:num w:numId="2">
    <w:abstractNumId w:val="7"/>
  </w:num>
  <w:num w:numId="3">
    <w:abstractNumId w:val="12"/>
  </w:num>
  <w:num w:numId="4">
    <w:abstractNumId w:val="32"/>
  </w:num>
  <w:num w:numId="5">
    <w:abstractNumId w:val="4"/>
  </w:num>
  <w:num w:numId="6">
    <w:abstractNumId w:val="28"/>
  </w:num>
  <w:num w:numId="7">
    <w:abstractNumId w:val="30"/>
  </w:num>
  <w:num w:numId="8">
    <w:abstractNumId w:val="10"/>
  </w:num>
  <w:num w:numId="9">
    <w:abstractNumId w:val="35"/>
  </w:num>
  <w:num w:numId="10">
    <w:abstractNumId w:val="17"/>
  </w:num>
  <w:num w:numId="11">
    <w:abstractNumId w:val="23"/>
  </w:num>
  <w:num w:numId="12">
    <w:abstractNumId w:val="0"/>
  </w:num>
  <w:num w:numId="13">
    <w:abstractNumId w:val="22"/>
  </w:num>
  <w:num w:numId="14">
    <w:abstractNumId w:val="21"/>
  </w:num>
  <w:num w:numId="15">
    <w:abstractNumId w:val="11"/>
  </w:num>
  <w:num w:numId="16">
    <w:abstractNumId w:val="34"/>
  </w:num>
  <w:num w:numId="17">
    <w:abstractNumId w:val="20"/>
  </w:num>
  <w:num w:numId="18">
    <w:abstractNumId w:val="27"/>
  </w:num>
  <w:num w:numId="1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8"/>
  </w:num>
  <w:num w:numId="24">
    <w:abstractNumId w:val="9"/>
  </w:num>
  <w:num w:numId="25">
    <w:abstractNumId w:val="5"/>
  </w:num>
  <w:num w:numId="26">
    <w:abstractNumId w:val="39"/>
  </w:num>
  <w:num w:numId="27">
    <w:abstractNumId w:val="6"/>
  </w:num>
  <w:num w:numId="28">
    <w:abstractNumId w:val="29"/>
  </w:num>
  <w:num w:numId="29">
    <w:abstractNumId w:val="19"/>
  </w:num>
  <w:num w:numId="30">
    <w:abstractNumId w:val="16"/>
  </w:num>
  <w:num w:numId="31">
    <w:abstractNumId w:val="15"/>
  </w:num>
  <w:num w:numId="32">
    <w:abstractNumId w:val="31"/>
  </w:num>
  <w:num w:numId="33">
    <w:abstractNumId w:val="13"/>
  </w:num>
  <w:num w:numId="34">
    <w:abstractNumId w:val="18"/>
  </w:num>
  <w:num w:numId="35">
    <w:abstractNumId w:val="3"/>
  </w:num>
  <w:num w:numId="36">
    <w:abstractNumId w:val="37"/>
  </w:num>
  <w:num w:numId="37">
    <w:abstractNumId w:val="1"/>
  </w:num>
  <w:num w:numId="38">
    <w:abstractNumId w:val="26"/>
  </w:num>
  <w:num w:numId="39">
    <w:abstractNumId w:val="14"/>
  </w:num>
  <w:num w:numId="40">
    <w:abstractNumId w:val="2"/>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BF"/>
    <w:rsid w:val="00007E91"/>
    <w:rsid w:val="000113F6"/>
    <w:rsid w:val="00016DDE"/>
    <w:rsid w:val="00025660"/>
    <w:rsid w:val="00030420"/>
    <w:rsid w:val="00034C19"/>
    <w:rsid w:val="000376C5"/>
    <w:rsid w:val="00042738"/>
    <w:rsid w:val="00042DD7"/>
    <w:rsid w:val="00066ED6"/>
    <w:rsid w:val="00072018"/>
    <w:rsid w:val="00075C87"/>
    <w:rsid w:val="00080407"/>
    <w:rsid w:val="00092436"/>
    <w:rsid w:val="000A10B1"/>
    <w:rsid w:val="000A3B23"/>
    <w:rsid w:val="000B2DEF"/>
    <w:rsid w:val="000B75D8"/>
    <w:rsid w:val="000B7D2A"/>
    <w:rsid w:val="000C14FB"/>
    <w:rsid w:val="000C7EE0"/>
    <w:rsid w:val="000D5BBA"/>
    <w:rsid w:val="000D5DF5"/>
    <w:rsid w:val="000E178B"/>
    <w:rsid w:val="000E59F4"/>
    <w:rsid w:val="000E5F50"/>
    <w:rsid w:val="000F6D32"/>
    <w:rsid w:val="001047AA"/>
    <w:rsid w:val="00114E30"/>
    <w:rsid w:val="00126FA9"/>
    <w:rsid w:val="00141C00"/>
    <w:rsid w:val="00144DD7"/>
    <w:rsid w:val="00153E66"/>
    <w:rsid w:val="00161BEF"/>
    <w:rsid w:val="00167E7B"/>
    <w:rsid w:val="00171A61"/>
    <w:rsid w:val="00171F35"/>
    <w:rsid w:val="001748DF"/>
    <w:rsid w:val="00191C74"/>
    <w:rsid w:val="001A1762"/>
    <w:rsid w:val="001A18BA"/>
    <w:rsid w:val="001A3C0A"/>
    <w:rsid w:val="001B1DE3"/>
    <w:rsid w:val="001C523C"/>
    <w:rsid w:val="001C6C5D"/>
    <w:rsid w:val="001D49C4"/>
    <w:rsid w:val="001D789C"/>
    <w:rsid w:val="001E01E5"/>
    <w:rsid w:val="00213DFD"/>
    <w:rsid w:val="00216732"/>
    <w:rsid w:val="0022088F"/>
    <w:rsid w:val="00236C76"/>
    <w:rsid w:val="00243C7B"/>
    <w:rsid w:val="002552F9"/>
    <w:rsid w:val="00265831"/>
    <w:rsid w:val="00286E6E"/>
    <w:rsid w:val="002903D6"/>
    <w:rsid w:val="002917AD"/>
    <w:rsid w:val="002A0032"/>
    <w:rsid w:val="002B64B4"/>
    <w:rsid w:val="002C0756"/>
    <w:rsid w:val="002C4967"/>
    <w:rsid w:val="002D5CCD"/>
    <w:rsid w:val="002E535F"/>
    <w:rsid w:val="002E65FF"/>
    <w:rsid w:val="002F5878"/>
    <w:rsid w:val="00310478"/>
    <w:rsid w:val="00311068"/>
    <w:rsid w:val="00320D54"/>
    <w:rsid w:val="00344048"/>
    <w:rsid w:val="003659BB"/>
    <w:rsid w:val="00380580"/>
    <w:rsid w:val="00384D4B"/>
    <w:rsid w:val="003927F8"/>
    <w:rsid w:val="0039795F"/>
    <w:rsid w:val="003B599D"/>
    <w:rsid w:val="003C0AAE"/>
    <w:rsid w:val="003E3696"/>
    <w:rsid w:val="003F5D57"/>
    <w:rsid w:val="00401B9B"/>
    <w:rsid w:val="00417E1A"/>
    <w:rsid w:val="00425EB3"/>
    <w:rsid w:val="00430FF1"/>
    <w:rsid w:val="00440212"/>
    <w:rsid w:val="004436A7"/>
    <w:rsid w:val="004753BA"/>
    <w:rsid w:val="004935B4"/>
    <w:rsid w:val="0049493A"/>
    <w:rsid w:val="00496C14"/>
    <w:rsid w:val="004A06E5"/>
    <w:rsid w:val="004A3E0C"/>
    <w:rsid w:val="004B1535"/>
    <w:rsid w:val="004D1E63"/>
    <w:rsid w:val="004E0BE1"/>
    <w:rsid w:val="00510596"/>
    <w:rsid w:val="00510EDC"/>
    <w:rsid w:val="00514C19"/>
    <w:rsid w:val="00527A89"/>
    <w:rsid w:val="00531B50"/>
    <w:rsid w:val="00541123"/>
    <w:rsid w:val="00547BDD"/>
    <w:rsid w:val="005617E5"/>
    <w:rsid w:val="005632F5"/>
    <w:rsid w:val="00575943"/>
    <w:rsid w:val="005810CA"/>
    <w:rsid w:val="00581828"/>
    <w:rsid w:val="005825EF"/>
    <w:rsid w:val="00586C04"/>
    <w:rsid w:val="00587962"/>
    <w:rsid w:val="005879A3"/>
    <w:rsid w:val="005B36A5"/>
    <w:rsid w:val="005B630A"/>
    <w:rsid w:val="005C16DB"/>
    <w:rsid w:val="005C3084"/>
    <w:rsid w:val="005D4E07"/>
    <w:rsid w:val="005E1C57"/>
    <w:rsid w:val="005E2702"/>
    <w:rsid w:val="005E7778"/>
    <w:rsid w:val="005F7289"/>
    <w:rsid w:val="006148ED"/>
    <w:rsid w:val="00637B01"/>
    <w:rsid w:val="0065363E"/>
    <w:rsid w:val="006648CC"/>
    <w:rsid w:val="00680D6C"/>
    <w:rsid w:val="0068524C"/>
    <w:rsid w:val="006A29E1"/>
    <w:rsid w:val="006B1E9C"/>
    <w:rsid w:val="006B2E88"/>
    <w:rsid w:val="006B2F8A"/>
    <w:rsid w:val="006B5608"/>
    <w:rsid w:val="006C2F24"/>
    <w:rsid w:val="006D5644"/>
    <w:rsid w:val="006F2EA9"/>
    <w:rsid w:val="006F7A49"/>
    <w:rsid w:val="0071791E"/>
    <w:rsid w:val="00727134"/>
    <w:rsid w:val="00733065"/>
    <w:rsid w:val="00743289"/>
    <w:rsid w:val="007608AF"/>
    <w:rsid w:val="00761277"/>
    <w:rsid w:val="0076308D"/>
    <w:rsid w:val="00784A3F"/>
    <w:rsid w:val="00795109"/>
    <w:rsid w:val="007A4148"/>
    <w:rsid w:val="007A44B6"/>
    <w:rsid w:val="007A5EC0"/>
    <w:rsid w:val="007B2402"/>
    <w:rsid w:val="007C5B87"/>
    <w:rsid w:val="007D25B1"/>
    <w:rsid w:val="007F0DCA"/>
    <w:rsid w:val="007F316C"/>
    <w:rsid w:val="00801057"/>
    <w:rsid w:val="00804BE9"/>
    <w:rsid w:val="008179EC"/>
    <w:rsid w:val="0082482D"/>
    <w:rsid w:val="00831007"/>
    <w:rsid w:val="00852094"/>
    <w:rsid w:val="00857175"/>
    <w:rsid w:val="00861A71"/>
    <w:rsid w:val="00885C9F"/>
    <w:rsid w:val="008A71E9"/>
    <w:rsid w:val="008B561F"/>
    <w:rsid w:val="008B7E7D"/>
    <w:rsid w:val="008D1E21"/>
    <w:rsid w:val="008F34D6"/>
    <w:rsid w:val="00906DFC"/>
    <w:rsid w:val="00922DD1"/>
    <w:rsid w:val="0092604C"/>
    <w:rsid w:val="009360C8"/>
    <w:rsid w:val="00944BB4"/>
    <w:rsid w:val="00945348"/>
    <w:rsid w:val="009479FA"/>
    <w:rsid w:val="00956342"/>
    <w:rsid w:val="009601BF"/>
    <w:rsid w:val="00963838"/>
    <w:rsid w:val="00971F98"/>
    <w:rsid w:val="0097430B"/>
    <w:rsid w:val="0097607A"/>
    <w:rsid w:val="009A7300"/>
    <w:rsid w:val="009A7891"/>
    <w:rsid w:val="009B2CE9"/>
    <w:rsid w:val="009D4FC9"/>
    <w:rsid w:val="009D5D0E"/>
    <w:rsid w:val="009E299D"/>
    <w:rsid w:val="009E2E98"/>
    <w:rsid w:val="009E5E06"/>
    <w:rsid w:val="009F7CBA"/>
    <w:rsid w:val="00A27D97"/>
    <w:rsid w:val="00A36F85"/>
    <w:rsid w:val="00A451F6"/>
    <w:rsid w:val="00A47CC4"/>
    <w:rsid w:val="00A65E88"/>
    <w:rsid w:val="00AA27A2"/>
    <w:rsid w:val="00AA568D"/>
    <w:rsid w:val="00AB0D78"/>
    <w:rsid w:val="00AD286F"/>
    <w:rsid w:val="00AF3AE3"/>
    <w:rsid w:val="00AF7A26"/>
    <w:rsid w:val="00B048A6"/>
    <w:rsid w:val="00B04C03"/>
    <w:rsid w:val="00B052B8"/>
    <w:rsid w:val="00B06632"/>
    <w:rsid w:val="00B101CA"/>
    <w:rsid w:val="00B113EA"/>
    <w:rsid w:val="00B1712F"/>
    <w:rsid w:val="00B216E5"/>
    <w:rsid w:val="00B23B27"/>
    <w:rsid w:val="00B25848"/>
    <w:rsid w:val="00B262C9"/>
    <w:rsid w:val="00B349E9"/>
    <w:rsid w:val="00B37B2A"/>
    <w:rsid w:val="00B400B2"/>
    <w:rsid w:val="00B4581F"/>
    <w:rsid w:val="00B529B6"/>
    <w:rsid w:val="00B61AA8"/>
    <w:rsid w:val="00B73FD9"/>
    <w:rsid w:val="00B753DE"/>
    <w:rsid w:val="00B87F21"/>
    <w:rsid w:val="00B97399"/>
    <w:rsid w:val="00BA1FB9"/>
    <w:rsid w:val="00BA6C20"/>
    <w:rsid w:val="00BA7254"/>
    <w:rsid w:val="00BC3B92"/>
    <w:rsid w:val="00BE26B7"/>
    <w:rsid w:val="00BF7636"/>
    <w:rsid w:val="00C01449"/>
    <w:rsid w:val="00C06F7F"/>
    <w:rsid w:val="00C26BF0"/>
    <w:rsid w:val="00C332E7"/>
    <w:rsid w:val="00C33AC6"/>
    <w:rsid w:val="00C44593"/>
    <w:rsid w:val="00C44618"/>
    <w:rsid w:val="00C66021"/>
    <w:rsid w:val="00C7549C"/>
    <w:rsid w:val="00C87C3E"/>
    <w:rsid w:val="00C9691C"/>
    <w:rsid w:val="00CB24E0"/>
    <w:rsid w:val="00CB2B6E"/>
    <w:rsid w:val="00CC65EB"/>
    <w:rsid w:val="00CC734D"/>
    <w:rsid w:val="00CE0CD6"/>
    <w:rsid w:val="00CE7197"/>
    <w:rsid w:val="00CF226C"/>
    <w:rsid w:val="00CF5E57"/>
    <w:rsid w:val="00CF6F3E"/>
    <w:rsid w:val="00D00BAC"/>
    <w:rsid w:val="00D04C29"/>
    <w:rsid w:val="00D36901"/>
    <w:rsid w:val="00D4410C"/>
    <w:rsid w:val="00D466C3"/>
    <w:rsid w:val="00D572AF"/>
    <w:rsid w:val="00D825B1"/>
    <w:rsid w:val="00D852C0"/>
    <w:rsid w:val="00DD1187"/>
    <w:rsid w:val="00DD5D5C"/>
    <w:rsid w:val="00DE21E3"/>
    <w:rsid w:val="00DF57E7"/>
    <w:rsid w:val="00DF5996"/>
    <w:rsid w:val="00E02AD1"/>
    <w:rsid w:val="00E076C2"/>
    <w:rsid w:val="00E12BF2"/>
    <w:rsid w:val="00E2017E"/>
    <w:rsid w:val="00E513FE"/>
    <w:rsid w:val="00E67D47"/>
    <w:rsid w:val="00E754C1"/>
    <w:rsid w:val="00E830B0"/>
    <w:rsid w:val="00E86EBB"/>
    <w:rsid w:val="00E90967"/>
    <w:rsid w:val="00EB1A62"/>
    <w:rsid w:val="00EB349E"/>
    <w:rsid w:val="00ED1662"/>
    <w:rsid w:val="00EF12A5"/>
    <w:rsid w:val="00EF1C74"/>
    <w:rsid w:val="00EF34C9"/>
    <w:rsid w:val="00F022BA"/>
    <w:rsid w:val="00F10A6D"/>
    <w:rsid w:val="00F20134"/>
    <w:rsid w:val="00F20D91"/>
    <w:rsid w:val="00F31147"/>
    <w:rsid w:val="00F37FB4"/>
    <w:rsid w:val="00F63C73"/>
    <w:rsid w:val="00F76726"/>
    <w:rsid w:val="00F85694"/>
    <w:rsid w:val="00F970BC"/>
    <w:rsid w:val="00FA76DE"/>
    <w:rsid w:val="00FB386D"/>
    <w:rsid w:val="00FC267C"/>
    <w:rsid w:val="00FD2C01"/>
    <w:rsid w:val="00F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1F3A35-F48F-4DA9-A02A-DCA0F65A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4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65EB"/>
    <w:rPr>
      <w:color w:val="0000FF"/>
      <w:u w:val="single"/>
    </w:rPr>
  </w:style>
  <w:style w:type="paragraph" w:styleId="Textedebulles">
    <w:name w:val="Balloon Text"/>
    <w:basedOn w:val="Normal"/>
    <w:link w:val="TextedebullesCar"/>
    <w:uiPriority w:val="99"/>
    <w:semiHidden/>
    <w:rsid w:val="002A0032"/>
    <w:rPr>
      <w:rFonts w:ascii="Tahoma" w:hAnsi="Tahoma" w:cs="Tahoma"/>
      <w:sz w:val="16"/>
      <w:szCs w:val="16"/>
    </w:rPr>
  </w:style>
  <w:style w:type="character" w:customStyle="1" w:styleId="TextedebullesCar">
    <w:name w:val="Texte de bulles Car"/>
    <w:basedOn w:val="Policepardfaut"/>
    <w:link w:val="Textedebulles"/>
    <w:uiPriority w:val="99"/>
    <w:locked/>
    <w:rsid w:val="002A0032"/>
    <w:rPr>
      <w:rFonts w:ascii="Tahoma" w:hAnsi="Tahoma" w:cs="Tahoma"/>
      <w:sz w:val="16"/>
      <w:szCs w:val="16"/>
    </w:rPr>
  </w:style>
  <w:style w:type="paragraph" w:styleId="Liste">
    <w:name w:val="List"/>
    <w:basedOn w:val="Normal"/>
    <w:uiPriority w:val="99"/>
    <w:rsid w:val="00DD5D5C"/>
    <w:pPr>
      <w:spacing w:after="60"/>
      <w:ind w:left="283" w:hanging="283"/>
      <w:jc w:val="both"/>
    </w:pPr>
    <w:rPr>
      <w:rFonts w:ascii="Calibri" w:hAnsi="Calibri" w:cs="Calibri"/>
      <w:sz w:val="22"/>
      <w:szCs w:val="22"/>
      <w:lang w:val="fr-BE" w:eastAsia="en-US"/>
    </w:rPr>
  </w:style>
  <w:style w:type="paragraph" w:styleId="Paragraphedeliste">
    <w:name w:val="List Paragraph"/>
    <w:basedOn w:val="Normal"/>
    <w:uiPriority w:val="99"/>
    <w:qFormat/>
    <w:rsid w:val="006B2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6919">
      <w:marLeft w:val="0"/>
      <w:marRight w:val="0"/>
      <w:marTop w:val="0"/>
      <w:marBottom w:val="0"/>
      <w:divBdr>
        <w:top w:val="none" w:sz="0" w:space="0" w:color="auto"/>
        <w:left w:val="none" w:sz="0" w:space="0" w:color="auto"/>
        <w:bottom w:val="none" w:sz="0" w:space="0" w:color="auto"/>
        <w:right w:val="none" w:sz="0" w:space="0" w:color="auto"/>
      </w:divBdr>
    </w:div>
    <w:div w:id="144316921">
      <w:marLeft w:val="0"/>
      <w:marRight w:val="0"/>
      <w:marTop w:val="0"/>
      <w:marBottom w:val="0"/>
      <w:divBdr>
        <w:top w:val="none" w:sz="0" w:space="0" w:color="auto"/>
        <w:left w:val="none" w:sz="0" w:space="0" w:color="auto"/>
        <w:bottom w:val="none" w:sz="0" w:space="0" w:color="auto"/>
        <w:right w:val="none" w:sz="0" w:space="0" w:color="auto"/>
      </w:divBdr>
      <w:divsChild>
        <w:div w:id="144316920">
          <w:marLeft w:val="0"/>
          <w:marRight w:val="0"/>
          <w:marTop w:val="0"/>
          <w:marBottom w:val="0"/>
          <w:divBdr>
            <w:top w:val="none" w:sz="0" w:space="0" w:color="auto"/>
            <w:left w:val="none" w:sz="0" w:space="0" w:color="auto"/>
            <w:bottom w:val="none" w:sz="0" w:space="0" w:color="auto"/>
            <w:right w:val="none" w:sz="0" w:space="0" w:color="auto"/>
          </w:divBdr>
        </w:div>
        <w:div w:id="14431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Royaume de Belgique</vt:lpstr>
    </vt:vector>
  </TitlesOfParts>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schmitzm</dc:creator>
  <cp:keywords/>
  <dc:description/>
  <cp:lastModifiedBy>Hillary Tomaello</cp:lastModifiedBy>
  <cp:revision>2</cp:revision>
  <cp:lastPrinted>2016-07-27T08:21:00Z</cp:lastPrinted>
  <dcterms:created xsi:type="dcterms:W3CDTF">2016-08-01T07:39:00Z</dcterms:created>
  <dcterms:modified xsi:type="dcterms:W3CDTF">2016-08-01T07:39:00Z</dcterms:modified>
</cp:coreProperties>
</file>