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493" w:rsidRPr="009000AB" w:rsidRDefault="00FA3718" w:rsidP="00D55526">
      <w:pPr>
        <w:jc w:val="center"/>
      </w:pPr>
      <w:r w:rsidRPr="009000AB">
        <w:rPr>
          <w:noProof/>
          <w:lang w:val="fr-BE" w:eastAsia="fr-BE"/>
        </w:rPr>
        <w:drawing>
          <wp:inline distT="0" distB="0" distL="0" distR="0">
            <wp:extent cx="1333500" cy="6572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657225"/>
                    </a:xfrm>
                    <a:prstGeom prst="rect">
                      <a:avLst/>
                    </a:prstGeom>
                    <a:noFill/>
                    <a:ln>
                      <a:noFill/>
                    </a:ln>
                  </pic:spPr>
                </pic:pic>
              </a:graphicData>
            </a:graphic>
          </wp:inline>
        </w:drawing>
      </w:r>
    </w:p>
    <w:p w:rsidR="00E91493" w:rsidRPr="009000AB" w:rsidRDefault="00E91493" w:rsidP="00B2129C">
      <w:pPr>
        <w:jc w:val="both"/>
      </w:pPr>
    </w:p>
    <w:p w:rsidR="00E91493" w:rsidRPr="009000AB" w:rsidRDefault="00E91493" w:rsidP="002414D6">
      <w:pPr>
        <w:ind w:firstLine="1"/>
        <w:jc w:val="center"/>
      </w:pPr>
      <w:r w:rsidRPr="009000AB">
        <w:rPr>
          <w:b/>
          <w:u w:val="single"/>
        </w:rPr>
        <w:t xml:space="preserve">EXTRAIT DU REGISTRE AUX DELIBERATIONS DU </w:t>
      </w:r>
      <w:r w:rsidR="002F10A9" w:rsidRPr="009000AB">
        <w:rPr>
          <w:b/>
          <w:u w:val="single"/>
        </w:rPr>
        <w:t>CONSEIL</w:t>
      </w:r>
      <w:r w:rsidRPr="009000AB">
        <w:rPr>
          <w:b/>
          <w:u w:val="single"/>
        </w:rPr>
        <w:t xml:space="preserve"> COMMUNAL</w:t>
      </w:r>
      <w:r w:rsidRPr="009000AB">
        <w:t>.</w:t>
      </w:r>
    </w:p>
    <w:p w:rsidR="00E91493" w:rsidRPr="009000AB" w:rsidRDefault="00E91493" w:rsidP="002414D6">
      <w:pPr>
        <w:jc w:val="center"/>
        <w:rPr>
          <w:b/>
          <w:u w:val="single"/>
        </w:rPr>
      </w:pPr>
    </w:p>
    <w:p w:rsidR="00945E56" w:rsidRPr="009000AB" w:rsidRDefault="00945E56" w:rsidP="00945E56">
      <w:pPr>
        <w:widowControl w:val="0"/>
        <w:ind w:right="115"/>
        <w:jc w:val="center"/>
        <w:outlineLvl w:val="0"/>
        <w:rPr>
          <w:b/>
          <w:bCs/>
          <w:u w:val="single"/>
          <w:lang w:val="fr-BE"/>
        </w:rPr>
      </w:pPr>
    </w:p>
    <w:p w:rsidR="00945E56" w:rsidRPr="009000AB" w:rsidRDefault="00945E56" w:rsidP="00945E56">
      <w:pPr>
        <w:widowControl w:val="0"/>
        <w:ind w:right="115"/>
        <w:jc w:val="center"/>
        <w:outlineLvl w:val="0"/>
        <w:rPr>
          <w:bCs/>
          <w:lang w:val="fr-BE"/>
        </w:rPr>
      </w:pPr>
      <w:r w:rsidRPr="009000AB">
        <w:rPr>
          <w:b/>
          <w:bCs/>
          <w:u w:val="single"/>
          <w:lang w:val="fr-BE"/>
        </w:rPr>
        <w:t>Séance du</w:t>
      </w:r>
      <w:r>
        <w:rPr>
          <w:bCs/>
          <w:lang w:val="fr-BE"/>
        </w:rPr>
        <w:t> : 25 avril 2016</w:t>
      </w:r>
    </w:p>
    <w:p w:rsidR="00945E56" w:rsidRPr="009000AB" w:rsidRDefault="00945E56" w:rsidP="00945E56">
      <w:pPr>
        <w:widowControl w:val="0"/>
        <w:tabs>
          <w:tab w:val="left" w:pos="1247"/>
        </w:tabs>
        <w:ind w:right="115"/>
        <w:jc w:val="both"/>
        <w:rPr>
          <w:b/>
          <w:bCs/>
          <w:u w:val="single"/>
          <w:lang w:val="fr-BE"/>
        </w:rPr>
      </w:pPr>
    </w:p>
    <w:p w:rsidR="00945E56" w:rsidRPr="009000AB" w:rsidRDefault="00945E56" w:rsidP="00945E56">
      <w:pPr>
        <w:tabs>
          <w:tab w:val="left" w:pos="1152"/>
        </w:tabs>
        <w:ind w:right="70"/>
        <w:jc w:val="both"/>
        <w:rPr>
          <w:b/>
          <w:bCs/>
          <w:noProof/>
          <w:u w:val="single"/>
        </w:rPr>
      </w:pPr>
    </w:p>
    <w:p w:rsidR="00945E56" w:rsidRPr="00B02ED9" w:rsidRDefault="00945E56" w:rsidP="00945E56">
      <w:pPr>
        <w:tabs>
          <w:tab w:val="left" w:pos="1843"/>
        </w:tabs>
        <w:rPr>
          <w:sz w:val="22"/>
          <w:szCs w:val="22"/>
        </w:rPr>
      </w:pPr>
      <w:r w:rsidRPr="00E53F88">
        <w:rPr>
          <w:b/>
          <w:bCs/>
          <w:noProof/>
          <w:u w:val="single"/>
        </w:rPr>
        <w:t>Présents</w:t>
      </w:r>
      <w:r w:rsidRPr="00E53F88">
        <w:rPr>
          <w:noProof/>
        </w:rPr>
        <w:t>:</w:t>
      </w:r>
      <w:r w:rsidRPr="00E53F88">
        <w:rPr>
          <w:noProof/>
          <w:sz w:val="22"/>
          <w:szCs w:val="22"/>
        </w:rPr>
        <w:t xml:space="preserve">    </w:t>
      </w:r>
      <w:r w:rsidRPr="00B02ED9">
        <w:rPr>
          <w:sz w:val="22"/>
          <w:szCs w:val="22"/>
        </w:rPr>
        <w:t>Mme BIO</w:t>
      </w:r>
      <w:r>
        <w:rPr>
          <w:sz w:val="22"/>
          <w:szCs w:val="22"/>
        </w:rPr>
        <w:t>R</w:t>
      </w:r>
      <w:r w:rsidRPr="00B02ED9">
        <w:rPr>
          <w:sz w:val="22"/>
          <w:szCs w:val="22"/>
        </w:rPr>
        <w:t>DI Président – Bourgmestre ;</w:t>
      </w:r>
    </w:p>
    <w:p w:rsidR="00945E56" w:rsidRPr="00B02ED9" w:rsidRDefault="00945E56" w:rsidP="00945E56">
      <w:pPr>
        <w:tabs>
          <w:tab w:val="left" w:pos="284"/>
        </w:tabs>
        <w:ind w:left="993"/>
        <w:jc w:val="both"/>
        <w:rPr>
          <w:sz w:val="22"/>
          <w:szCs w:val="22"/>
        </w:rPr>
      </w:pPr>
      <w:r>
        <w:t xml:space="preserve">MM. DONDELINGER, BINET, JACQUEMIN, VANDENINDEN, HOTTON, </w:t>
      </w:r>
      <w:r w:rsidRPr="00B02ED9">
        <w:rPr>
          <w:sz w:val="22"/>
          <w:szCs w:val="22"/>
        </w:rPr>
        <w:t>Echevins ;</w:t>
      </w:r>
    </w:p>
    <w:p w:rsidR="00945E56" w:rsidRPr="009000AB" w:rsidRDefault="00945E56" w:rsidP="00945E56">
      <w:pPr>
        <w:tabs>
          <w:tab w:val="left" w:pos="284"/>
        </w:tabs>
        <w:ind w:left="993"/>
        <w:jc w:val="both"/>
        <w:rPr>
          <w:sz w:val="22"/>
          <w:szCs w:val="22"/>
        </w:rPr>
      </w:pPr>
      <w:r>
        <w:t xml:space="preserve">Mmes AUBERTIN, CRUCITTI, GUELFF, HABARU, LARDOT, NIZET, WEBER et Mrs DELCOMMUNE, FORGET, HANFF, JANSON, KOENIG, LAMBERT, MOROSINI,  WEYDERS, </w:t>
      </w:r>
      <w:r w:rsidRPr="009000AB">
        <w:rPr>
          <w:sz w:val="22"/>
          <w:szCs w:val="22"/>
        </w:rPr>
        <w:t>Conseillers Communaux ;</w:t>
      </w:r>
    </w:p>
    <w:p w:rsidR="00945E56" w:rsidRPr="00B02ED9" w:rsidRDefault="00945E56" w:rsidP="00945E56">
      <w:pPr>
        <w:tabs>
          <w:tab w:val="left" w:pos="1843"/>
        </w:tabs>
        <w:ind w:left="993"/>
        <w:rPr>
          <w:sz w:val="22"/>
          <w:szCs w:val="22"/>
        </w:rPr>
      </w:pPr>
      <w:r>
        <w:rPr>
          <w:sz w:val="22"/>
          <w:szCs w:val="22"/>
        </w:rPr>
        <w:t>M. DEVAUX</w:t>
      </w:r>
      <w:r w:rsidRPr="00B02ED9">
        <w:rPr>
          <w:sz w:val="22"/>
          <w:szCs w:val="22"/>
        </w:rPr>
        <w:t>, Président du CPAS;</w:t>
      </w:r>
    </w:p>
    <w:p w:rsidR="00945E56" w:rsidRDefault="00945E56" w:rsidP="00945E56">
      <w:pPr>
        <w:tabs>
          <w:tab w:val="left" w:pos="1843"/>
        </w:tabs>
        <w:ind w:left="993"/>
        <w:rPr>
          <w:sz w:val="22"/>
          <w:szCs w:val="22"/>
        </w:rPr>
      </w:pPr>
      <w:r>
        <w:rPr>
          <w:sz w:val="22"/>
          <w:szCs w:val="22"/>
        </w:rPr>
        <w:t xml:space="preserve">M. </w:t>
      </w:r>
      <w:r w:rsidRPr="00B02ED9">
        <w:rPr>
          <w:sz w:val="22"/>
          <w:szCs w:val="22"/>
        </w:rPr>
        <w:t>ANTONACCI, Directeur général.</w:t>
      </w:r>
    </w:p>
    <w:p w:rsidR="00945E56" w:rsidRDefault="00945E56" w:rsidP="00945E56">
      <w:pPr>
        <w:tabs>
          <w:tab w:val="left" w:pos="1843"/>
        </w:tabs>
        <w:rPr>
          <w:sz w:val="22"/>
          <w:szCs w:val="22"/>
        </w:rPr>
      </w:pPr>
    </w:p>
    <w:p w:rsidR="00945E56" w:rsidRPr="00B02ED9" w:rsidRDefault="00945E56" w:rsidP="00945E56">
      <w:pPr>
        <w:tabs>
          <w:tab w:val="left" w:pos="1843"/>
        </w:tabs>
        <w:rPr>
          <w:sz w:val="22"/>
          <w:szCs w:val="22"/>
        </w:rPr>
      </w:pPr>
      <w:r>
        <w:rPr>
          <w:b/>
          <w:bCs/>
          <w:noProof/>
          <w:u w:val="single"/>
        </w:rPr>
        <w:t>Excusés</w:t>
      </w:r>
      <w:r w:rsidRPr="00E53F88">
        <w:rPr>
          <w:noProof/>
        </w:rPr>
        <w:t>:</w:t>
      </w:r>
      <w:r w:rsidRPr="00E53F88">
        <w:rPr>
          <w:noProof/>
          <w:sz w:val="22"/>
          <w:szCs w:val="22"/>
        </w:rPr>
        <w:t xml:space="preserve">    </w:t>
      </w:r>
      <w:r>
        <w:rPr>
          <w:sz w:val="22"/>
          <w:szCs w:val="22"/>
        </w:rPr>
        <w:t>MM. BAILLEUX et BECHOUX, Echevins</w:t>
      </w:r>
      <w:r w:rsidRPr="00B02ED9">
        <w:rPr>
          <w:sz w:val="22"/>
          <w:szCs w:val="22"/>
        </w:rPr>
        <w:t> ;</w:t>
      </w:r>
    </w:p>
    <w:p w:rsidR="00E3544E" w:rsidRDefault="00E3544E" w:rsidP="00011186">
      <w:pPr>
        <w:tabs>
          <w:tab w:val="left" w:pos="1843"/>
        </w:tabs>
        <w:rPr>
          <w:noProof/>
        </w:rPr>
      </w:pPr>
    </w:p>
    <w:p w:rsidR="00EF6CA1" w:rsidRDefault="00EF6CA1" w:rsidP="00E3544E">
      <w:pPr>
        <w:tabs>
          <w:tab w:val="left" w:pos="1134"/>
        </w:tabs>
        <w:ind w:right="-290"/>
        <w:jc w:val="both"/>
        <w:rPr>
          <w:noProof/>
        </w:rPr>
      </w:pPr>
      <w:r>
        <w:rPr>
          <w:b/>
          <w:noProof/>
          <w:u w:val="single"/>
        </w:rPr>
        <w:t xml:space="preserve">Règlement d’octroi d’une prime </w:t>
      </w:r>
      <w:r w:rsidR="00B05CC2">
        <w:rPr>
          <w:b/>
          <w:noProof/>
          <w:u w:val="single"/>
        </w:rPr>
        <w:t xml:space="preserve">communale pour </w:t>
      </w:r>
      <w:r w:rsidR="00CA558F">
        <w:rPr>
          <w:b/>
          <w:noProof/>
          <w:u w:val="single"/>
        </w:rPr>
        <w:t>l</w:t>
      </w:r>
      <w:r w:rsidR="00873E54">
        <w:rPr>
          <w:b/>
          <w:noProof/>
          <w:u w:val="single"/>
        </w:rPr>
        <w:t>’embelissement de la façade principale</w:t>
      </w:r>
    </w:p>
    <w:p w:rsidR="00EF6CA1" w:rsidRDefault="00EF6CA1" w:rsidP="00E3544E">
      <w:pPr>
        <w:tabs>
          <w:tab w:val="left" w:pos="1134"/>
        </w:tabs>
        <w:ind w:right="-290"/>
        <w:jc w:val="both"/>
        <w:rPr>
          <w:noProof/>
        </w:rPr>
      </w:pPr>
    </w:p>
    <w:p w:rsidR="00193B66" w:rsidRDefault="00193B66" w:rsidP="00193B66">
      <w:pPr>
        <w:jc w:val="both"/>
        <w:rPr>
          <w:b/>
          <w:u w:val="single"/>
        </w:rPr>
      </w:pPr>
      <w:r w:rsidRPr="00193B66">
        <w:rPr>
          <w:b/>
          <w:u w:val="single"/>
        </w:rPr>
        <w:t>Délib. n°</w:t>
      </w:r>
      <w:r w:rsidR="00945E56">
        <w:rPr>
          <w:b/>
          <w:u w:val="single"/>
        </w:rPr>
        <w:t>1816</w:t>
      </w:r>
    </w:p>
    <w:p w:rsidR="00193B66" w:rsidRDefault="00193B66" w:rsidP="00193B66">
      <w:pPr>
        <w:jc w:val="both"/>
        <w:rPr>
          <w:b/>
          <w:u w:val="single"/>
        </w:rPr>
      </w:pPr>
    </w:p>
    <w:p w:rsidR="00193B66" w:rsidRPr="00193B66" w:rsidRDefault="00193B66" w:rsidP="00193B66">
      <w:pPr>
        <w:jc w:val="both"/>
        <w:rPr>
          <w:b/>
          <w:u w:val="single"/>
        </w:rPr>
      </w:pPr>
    </w:p>
    <w:p w:rsidR="00EF6CA1" w:rsidRDefault="00EF6CA1" w:rsidP="00EF6CA1">
      <w:pPr>
        <w:ind w:right="-290"/>
        <w:jc w:val="both"/>
        <w:rPr>
          <w:noProof/>
        </w:rPr>
      </w:pPr>
      <w:r>
        <w:rPr>
          <w:noProof/>
        </w:rPr>
        <w:t>Le Conseil communal,</w:t>
      </w:r>
    </w:p>
    <w:p w:rsidR="00EF6CA1" w:rsidRDefault="00EF6CA1" w:rsidP="00EF6CA1">
      <w:pPr>
        <w:ind w:right="-290"/>
        <w:jc w:val="both"/>
        <w:rPr>
          <w:noProof/>
        </w:rPr>
      </w:pPr>
    </w:p>
    <w:p w:rsidR="00EF6CA1" w:rsidRDefault="00EF6CA1" w:rsidP="00EF6CA1">
      <w:pPr>
        <w:ind w:right="-290"/>
        <w:jc w:val="both"/>
        <w:rPr>
          <w:noProof/>
        </w:rPr>
      </w:pPr>
      <w:r>
        <w:rPr>
          <w:noProof/>
        </w:rPr>
        <w:t>Vu l’article L1120-30 du Code de la Démocratie Locale et de la Décentralisation ;</w:t>
      </w:r>
    </w:p>
    <w:p w:rsidR="00B05CC2" w:rsidRDefault="00B05CC2" w:rsidP="00EF6CA1">
      <w:pPr>
        <w:ind w:right="-290"/>
        <w:jc w:val="both"/>
        <w:rPr>
          <w:noProof/>
        </w:rPr>
      </w:pPr>
    </w:p>
    <w:p w:rsidR="00D97AC8" w:rsidRDefault="00D97AC8" w:rsidP="00EF6CA1">
      <w:pPr>
        <w:ind w:right="-290"/>
        <w:jc w:val="both"/>
        <w:rPr>
          <w:noProof/>
        </w:rPr>
      </w:pPr>
      <w:r>
        <w:rPr>
          <w:noProof/>
        </w:rPr>
        <w:t xml:space="preserve">Vu </w:t>
      </w:r>
      <w:r w:rsidR="00873E54">
        <w:rPr>
          <w:noProof/>
        </w:rPr>
        <w:t>l’arrêté du Gouvernement wallon du 15 novembre 2012 relatif à la reconnaissance de l’opération de rénovation urbaine d’Athus à Aubange ;</w:t>
      </w:r>
    </w:p>
    <w:p w:rsidR="00D97AC8" w:rsidRDefault="00D97AC8" w:rsidP="00EF6CA1">
      <w:pPr>
        <w:ind w:right="-290"/>
        <w:jc w:val="both"/>
        <w:rPr>
          <w:noProof/>
        </w:rPr>
      </w:pPr>
    </w:p>
    <w:p w:rsidR="006774DC" w:rsidRDefault="00D97AC8" w:rsidP="00EF6CA1">
      <w:pPr>
        <w:ind w:right="-290"/>
        <w:jc w:val="both"/>
        <w:rPr>
          <w:noProof/>
        </w:rPr>
      </w:pPr>
      <w:r>
        <w:rPr>
          <w:noProof/>
        </w:rPr>
        <w:t>Considérant qu’il convient d’encourager les propriétaires à entretenir, restaurer ou</w:t>
      </w:r>
      <w:r w:rsidR="00873E54">
        <w:rPr>
          <w:noProof/>
        </w:rPr>
        <w:t xml:space="preserve"> mettre en valeur leurs bâtiment</w:t>
      </w:r>
      <w:r>
        <w:rPr>
          <w:noProof/>
        </w:rPr>
        <w:t>s et en particulier les façades principales à front de voirie</w:t>
      </w:r>
      <w:r w:rsidR="00F44825">
        <w:rPr>
          <w:noProof/>
        </w:rPr>
        <w:t xml:space="preserve"> sur l’ensemble du territoire de la commune d’Aubange</w:t>
      </w:r>
      <w:r>
        <w:rPr>
          <w:noProof/>
        </w:rPr>
        <w:t> ;</w:t>
      </w:r>
    </w:p>
    <w:p w:rsidR="00D97AC8" w:rsidRDefault="00D97AC8" w:rsidP="00EF6CA1">
      <w:pPr>
        <w:ind w:right="-290"/>
        <w:jc w:val="both"/>
        <w:rPr>
          <w:noProof/>
        </w:rPr>
      </w:pPr>
    </w:p>
    <w:p w:rsidR="00D97AC8" w:rsidRDefault="00D97AC8" w:rsidP="00EF6CA1">
      <w:pPr>
        <w:ind w:right="-290"/>
        <w:jc w:val="both"/>
        <w:rPr>
          <w:noProof/>
        </w:rPr>
      </w:pPr>
      <w:r>
        <w:rPr>
          <w:noProof/>
        </w:rPr>
        <w:t>Attendu que l’instauration d’une prime communale pour l’embel</w:t>
      </w:r>
      <w:r w:rsidR="009163FC">
        <w:rPr>
          <w:noProof/>
        </w:rPr>
        <w:t>l</w:t>
      </w:r>
      <w:r>
        <w:rPr>
          <w:noProof/>
        </w:rPr>
        <w:t>issement des façades est un moyen d’y parvenir ;</w:t>
      </w:r>
    </w:p>
    <w:p w:rsidR="00EF6CA1" w:rsidRDefault="00EF6CA1" w:rsidP="00EF6CA1">
      <w:pPr>
        <w:ind w:right="-290"/>
        <w:jc w:val="both"/>
        <w:rPr>
          <w:noProof/>
        </w:rPr>
      </w:pPr>
    </w:p>
    <w:p w:rsidR="00E30CBB" w:rsidRDefault="00E30CBB" w:rsidP="00EF6CA1">
      <w:pPr>
        <w:ind w:right="-290"/>
        <w:jc w:val="both"/>
        <w:rPr>
          <w:noProof/>
        </w:rPr>
      </w:pPr>
      <w:r>
        <w:rPr>
          <w:noProof/>
        </w:rPr>
        <w:t>Attendu l’avis favorable n°35/2016 rendu par le Directeur financier ;</w:t>
      </w:r>
    </w:p>
    <w:p w:rsidR="00E30CBB" w:rsidRDefault="00E30CBB" w:rsidP="00EF6CA1">
      <w:pPr>
        <w:ind w:right="-290"/>
        <w:jc w:val="both"/>
        <w:rPr>
          <w:noProof/>
        </w:rPr>
      </w:pPr>
    </w:p>
    <w:p w:rsidR="00B05CC2" w:rsidRDefault="00B05CC2" w:rsidP="00EF6CA1">
      <w:pPr>
        <w:ind w:right="-290"/>
        <w:jc w:val="both"/>
        <w:rPr>
          <w:noProof/>
        </w:rPr>
      </w:pPr>
      <w:r>
        <w:rPr>
          <w:noProof/>
        </w:rPr>
        <w:t>Sur proposition du Collège communal ;</w:t>
      </w:r>
    </w:p>
    <w:p w:rsidR="00B05CC2" w:rsidRDefault="00B05CC2" w:rsidP="00EF6CA1">
      <w:pPr>
        <w:ind w:right="-290"/>
        <w:jc w:val="both"/>
        <w:rPr>
          <w:noProof/>
        </w:rPr>
      </w:pPr>
    </w:p>
    <w:p w:rsidR="00945E56" w:rsidRDefault="00B14171" w:rsidP="00945E56">
      <w:pPr>
        <w:ind w:right="-290"/>
        <w:jc w:val="both"/>
        <w:rPr>
          <w:noProof/>
        </w:rPr>
      </w:pPr>
      <w:r>
        <w:t xml:space="preserve">Après en avoir </w:t>
      </w:r>
      <w:r w:rsidRPr="00B14171">
        <w:t>délibéré et à la suite d’un amendement proposé et adopté en séance</w:t>
      </w:r>
      <w:r>
        <w:t xml:space="preserve"> </w:t>
      </w:r>
      <w:r w:rsidR="00945E56" w:rsidRPr="00B14171">
        <w:rPr>
          <w:noProof/>
        </w:rPr>
        <w:t xml:space="preserve">concernant </w:t>
      </w:r>
      <w:r w:rsidR="00945E56">
        <w:rPr>
          <w:noProof/>
        </w:rPr>
        <w:t>la non distinction entre les maisons unifamilales et les immeubles multilogements ;</w:t>
      </w:r>
    </w:p>
    <w:p w:rsidR="00945E56" w:rsidRDefault="00945E56" w:rsidP="00945E56">
      <w:pPr>
        <w:ind w:right="-290"/>
        <w:jc w:val="both"/>
        <w:rPr>
          <w:noProof/>
        </w:rPr>
      </w:pPr>
    </w:p>
    <w:p w:rsidR="00945E56" w:rsidRDefault="00945E56" w:rsidP="00945E56">
      <w:pPr>
        <w:ind w:right="-290"/>
        <w:jc w:val="both"/>
        <w:rPr>
          <w:noProof/>
        </w:rPr>
      </w:pPr>
      <w:r>
        <w:rPr>
          <w:noProof/>
        </w:rPr>
        <w:t xml:space="preserve">Par </w:t>
      </w:r>
      <w:r w:rsidR="00B14171">
        <w:rPr>
          <w:noProof/>
        </w:rPr>
        <w:t xml:space="preserve">19 voix « Pour » </w:t>
      </w:r>
      <w:r>
        <w:rPr>
          <w:noProof/>
        </w:rPr>
        <w:t xml:space="preserve">et </w:t>
      </w:r>
      <w:r w:rsidR="00B14171">
        <w:rPr>
          <w:noProof/>
        </w:rPr>
        <w:t xml:space="preserve">4 voix « Contre » </w:t>
      </w:r>
      <w:r>
        <w:rPr>
          <w:noProof/>
        </w:rPr>
        <w:t>sur 23 votants  ;</w:t>
      </w:r>
    </w:p>
    <w:p w:rsidR="00193B66" w:rsidRDefault="00193B66" w:rsidP="00EF6CA1">
      <w:pPr>
        <w:ind w:right="-290"/>
        <w:jc w:val="both"/>
        <w:rPr>
          <w:noProof/>
        </w:rPr>
      </w:pPr>
    </w:p>
    <w:p w:rsidR="00193B66" w:rsidRPr="00193B66" w:rsidRDefault="00193B66" w:rsidP="00EF6CA1">
      <w:pPr>
        <w:ind w:right="-290"/>
        <w:jc w:val="both"/>
        <w:rPr>
          <w:b/>
          <w:noProof/>
        </w:rPr>
      </w:pPr>
      <w:r w:rsidRPr="00193B66">
        <w:rPr>
          <w:b/>
          <w:noProof/>
        </w:rPr>
        <w:t>ARRETE :</w:t>
      </w:r>
    </w:p>
    <w:p w:rsidR="00193B66" w:rsidRDefault="00193B66" w:rsidP="00193B66">
      <w:pPr>
        <w:ind w:right="-290"/>
        <w:jc w:val="both"/>
        <w:rPr>
          <w:noProof/>
        </w:rPr>
      </w:pPr>
      <w:bookmarkStart w:id="0" w:name="_GoBack"/>
      <w:bookmarkEnd w:id="0"/>
    </w:p>
    <w:p w:rsidR="00193B66" w:rsidRPr="00193B66" w:rsidRDefault="00193B66" w:rsidP="00193B66">
      <w:pPr>
        <w:ind w:right="-290"/>
        <w:jc w:val="both"/>
        <w:rPr>
          <w:b/>
          <w:noProof/>
          <w:u w:val="single"/>
        </w:rPr>
      </w:pPr>
      <w:r w:rsidRPr="00193B66">
        <w:rPr>
          <w:b/>
          <w:noProof/>
          <w:u w:val="single"/>
        </w:rPr>
        <w:t>Article I</w:t>
      </w:r>
      <w:r w:rsidRPr="00193B66">
        <w:rPr>
          <w:b/>
          <w:noProof/>
          <w:u w:val="single"/>
          <w:vertAlign w:val="superscript"/>
        </w:rPr>
        <w:t>er</w:t>
      </w:r>
    </w:p>
    <w:p w:rsidR="00873E54" w:rsidRDefault="00873E54" w:rsidP="00873E54">
      <w:pPr>
        <w:ind w:right="-290"/>
        <w:jc w:val="both"/>
        <w:rPr>
          <w:noProof/>
        </w:rPr>
      </w:pPr>
      <w:r>
        <w:rPr>
          <w:noProof/>
        </w:rPr>
        <w:t>Dans les limites du présent règlement et des crédits budgétaires prévus à cet effet, le Collège communal peut accorder une prime pour l’exécution de trav</w:t>
      </w:r>
      <w:r w:rsidR="00C30642">
        <w:rPr>
          <w:noProof/>
        </w:rPr>
        <w:t>aux à réaliser aux façades prin</w:t>
      </w:r>
      <w:r>
        <w:rPr>
          <w:noProof/>
        </w:rPr>
        <w:t>c</w:t>
      </w:r>
      <w:r w:rsidR="00C30642">
        <w:rPr>
          <w:noProof/>
        </w:rPr>
        <w:t>i</w:t>
      </w:r>
      <w:r>
        <w:rPr>
          <w:noProof/>
        </w:rPr>
        <w:t>pales des bâtiments construits avant 19</w:t>
      </w:r>
      <w:r w:rsidR="001E7AB5">
        <w:rPr>
          <w:noProof/>
        </w:rPr>
        <w:t>80</w:t>
      </w:r>
      <w:r w:rsidR="00C30642">
        <w:rPr>
          <w:noProof/>
        </w:rPr>
        <w:t>.</w:t>
      </w:r>
    </w:p>
    <w:p w:rsidR="00873E54" w:rsidRDefault="00873E54" w:rsidP="00873E54">
      <w:pPr>
        <w:ind w:right="-290"/>
        <w:jc w:val="both"/>
        <w:rPr>
          <w:noProof/>
        </w:rPr>
      </w:pPr>
    </w:p>
    <w:p w:rsidR="00873E54" w:rsidRDefault="00873E54" w:rsidP="00873E54">
      <w:pPr>
        <w:ind w:right="-290"/>
        <w:jc w:val="both"/>
        <w:rPr>
          <w:noProof/>
        </w:rPr>
      </w:pPr>
      <w:r>
        <w:rPr>
          <w:noProof/>
        </w:rPr>
        <w:t>Les travaux visent expressément la mise en valeur du patrimoine, sa conservation, sa restauration ou l’adaptation de celui-ci a</w:t>
      </w:r>
      <w:r w:rsidR="00B65F73">
        <w:rPr>
          <w:noProof/>
        </w:rPr>
        <w:t>u caractère architectural prédo</w:t>
      </w:r>
      <w:r>
        <w:rPr>
          <w:noProof/>
        </w:rPr>
        <w:t>minant.</w:t>
      </w:r>
    </w:p>
    <w:p w:rsidR="00873E54" w:rsidRDefault="00873E54" w:rsidP="00873E54">
      <w:pPr>
        <w:ind w:right="-290"/>
        <w:jc w:val="both"/>
        <w:rPr>
          <w:noProof/>
        </w:rPr>
      </w:pPr>
    </w:p>
    <w:p w:rsidR="00873E54" w:rsidRDefault="00873E54" w:rsidP="00873E54">
      <w:pPr>
        <w:ind w:right="-290"/>
        <w:jc w:val="both"/>
        <w:rPr>
          <w:noProof/>
        </w:rPr>
      </w:pPr>
      <w:r>
        <w:rPr>
          <w:noProof/>
        </w:rPr>
        <w:t xml:space="preserve">Les types de travaux suivants sont pris en considération en vue de l’octroi d’une subvention et après examen du service </w:t>
      </w:r>
      <w:r w:rsidRPr="004215FD">
        <w:rPr>
          <w:noProof/>
        </w:rPr>
        <w:t>Urbanisme de la</w:t>
      </w:r>
      <w:r>
        <w:rPr>
          <w:noProof/>
        </w:rPr>
        <w:t xml:space="preserve"> Commune d’Aubange :</w:t>
      </w:r>
    </w:p>
    <w:p w:rsidR="00873E54" w:rsidRDefault="00873E54" w:rsidP="00873E54">
      <w:pPr>
        <w:pStyle w:val="Paragraphedeliste"/>
        <w:numPr>
          <w:ilvl w:val="0"/>
          <w:numId w:val="21"/>
        </w:numPr>
        <w:ind w:right="-290"/>
        <w:jc w:val="both"/>
        <w:rPr>
          <w:noProof/>
        </w:rPr>
      </w:pPr>
      <w:r>
        <w:rPr>
          <w:noProof/>
        </w:rPr>
        <w:t>réalisation d’un nouvel enduit</w:t>
      </w:r>
    </w:p>
    <w:p w:rsidR="004215FD" w:rsidRDefault="00873E54" w:rsidP="007448D3">
      <w:pPr>
        <w:pStyle w:val="Paragraphedeliste"/>
        <w:numPr>
          <w:ilvl w:val="0"/>
          <w:numId w:val="21"/>
        </w:numPr>
        <w:ind w:right="-290"/>
        <w:jc w:val="both"/>
        <w:rPr>
          <w:noProof/>
        </w:rPr>
      </w:pPr>
      <w:r>
        <w:rPr>
          <w:noProof/>
        </w:rPr>
        <w:t>mise en peinture</w:t>
      </w:r>
      <w:r w:rsidR="004215FD">
        <w:rPr>
          <w:noProof/>
        </w:rPr>
        <w:br w:type="page"/>
      </w:r>
    </w:p>
    <w:p w:rsidR="00873E54" w:rsidRDefault="00873E54" w:rsidP="00873E54">
      <w:pPr>
        <w:ind w:right="-290"/>
        <w:jc w:val="both"/>
        <w:rPr>
          <w:noProof/>
        </w:rPr>
      </w:pPr>
    </w:p>
    <w:p w:rsidR="00B251BC" w:rsidRPr="00C3628C" w:rsidRDefault="00B251BC" w:rsidP="00193B66">
      <w:pPr>
        <w:ind w:right="-290"/>
        <w:jc w:val="both"/>
        <w:rPr>
          <w:b/>
          <w:noProof/>
          <w:u w:val="single"/>
        </w:rPr>
      </w:pPr>
      <w:r w:rsidRPr="00C3628C">
        <w:rPr>
          <w:b/>
          <w:noProof/>
          <w:u w:val="single"/>
        </w:rPr>
        <w:t>Article 2</w:t>
      </w:r>
    </w:p>
    <w:p w:rsidR="00873E54" w:rsidRPr="00C3628C" w:rsidRDefault="00BE737B" w:rsidP="007448D3">
      <w:pPr>
        <w:ind w:right="-290"/>
        <w:jc w:val="both"/>
        <w:rPr>
          <w:noProof/>
        </w:rPr>
      </w:pPr>
      <w:r w:rsidRPr="00C3628C">
        <w:rPr>
          <w:noProof/>
        </w:rPr>
        <w:t>L</w:t>
      </w:r>
      <w:r w:rsidR="007448D3" w:rsidRPr="00C3628C">
        <w:rPr>
          <w:noProof/>
        </w:rPr>
        <w:t xml:space="preserve">e montant de la subvention est fixé forfaitairement à 400,00 € majoré de 200,00 € pour les </w:t>
      </w:r>
      <w:r w:rsidRPr="00C3628C">
        <w:rPr>
          <w:noProof/>
        </w:rPr>
        <w:t>immeubles d’habitation</w:t>
      </w:r>
      <w:r w:rsidR="00453787" w:rsidRPr="00C3628C">
        <w:rPr>
          <w:noProof/>
        </w:rPr>
        <w:t xml:space="preserve"> situés</w:t>
      </w:r>
      <w:r w:rsidR="007448D3" w:rsidRPr="00C3628C">
        <w:rPr>
          <w:noProof/>
        </w:rPr>
        <w:t xml:space="preserve"> dans le périmètre de la rénovation d’urbaine d’Athus.</w:t>
      </w:r>
    </w:p>
    <w:p w:rsidR="007448D3" w:rsidRPr="00C3628C" w:rsidRDefault="007448D3" w:rsidP="007448D3">
      <w:pPr>
        <w:ind w:right="-290"/>
        <w:jc w:val="both"/>
        <w:rPr>
          <w:noProof/>
        </w:rPr>
      </w:pPr>
    </w:p>
    <w:p w:rsidR="00873E54" w:rsidRDefault="00967568" w:rsidP="00873E54">
      <w:pPr>
        <w:ind w:right="-290"/>
        <w:jc w:val="both"/>
        <w:rPr>
          <w:noProof/>
        </w:rPr>
      </w:pPr>
      <w:r w:rsidRPr="00C3628C">
        <w:rPr>
          <w:noProof/>
        </w:rPr>
        <w:t>L</w:t>
      </w:r>
      <w:r w:rsidR="00081B63" w:rsidRPr="00C3628C">
        <w:rPr>
          <w:noProof/>
        </w:rPr>
        <w:t>e montant de la prime ne peut jamais dépasser le montant des investissements.</w:t>
      </w:r>
    </w:p>
    <w:p w:rsidR="00081B63" w:rsidRDefault="00081B63" w:rsidP="00873E54">
      <w:pPr>
        <w:ind w:right="-290"/>
        <w:jc w:val="both"/>
        <w:rPr>
          <w:noProof/>
        </w:rPr>
      </w:pPr>
    </w:p>
    <w:p w:rsidR="009526B6" w:rsidRPr="009526B6" w:rsidRDefault="009526B6" w:rsidP="00193B66">
      <w:pPr>
        <w:ind w:right="-290"/>
        <w:jc w:val="both"/>
        <w:rPr>
          <w:noProof/>
        </w:rPr>
      </w:pPr>
      <w:r>
        <w:rPr>
          <w:b/>
          <w:noProof/>
          <w:u w:val="single"/>
        </w:rPr>
        <w:t>Article 3</w:t>
      </w:r>
    </w:p>
    <w:p w:rsidR="00480273" w:rsidRDefault="008948D0" w:rsidP="00C23A6D">
      <w:pPr>
        <w:ind w:right="-290"/>
        <w:jc w:val="both"/>
        <w:rPr>
          <w:noProof/>
        </w:rPr>
      </w:pPr>
      <w:r>
        <w:rPr>
          <w:noProof/>
        </w:rPr>
        <w:t xml:space="preserve">Pour être </w:t>
      </w:r>
      <w:r w:rsidR="008F0F5C">
        <w:rPr>
          <w:noProof/>
        </w:rPr>
        <w:t>recevable</w:t>
      </w:r>
      <w:r>
        <w:rPr>
          <w:noProof/>
        </w:rPr>
        <w:t xml:space="preserve">, la demande doit être introduite </w:t>
      </w:r>
      <w:r w:rsidR="00EC619E">
        <w:rPr>
          <w:noProof/>
        </w:rPr>
        <w:t xml:space="preserve">au moins 1 mois avant le </w:t>
      </w:r>
      <w:r>
        <w:rPr>
          <w:noProof/>
        </w:rPr>
        <w:t>début des travaux.</w:t>
      </w:r>
    </w:p>
    <w:p w:rsidR="008948D0" w:rsidRDefault="008948D0" w:rsidP="00C23A6D">
      <w:pPr>
        <w:ind w:right="-290"/>
        <w:jc w:val="both"/>
        <w:rPr>
          <w:noProof/>
        </w:rPr>
      </w:pPr>
    </w:p>
    <w:p w:rsidR="008948D0" w:rsidRDefault="008948D0" w:rsidP="00C23A6D">
      <w:pPr>
        <w:ind w:right="-290"/>
        <w:jc w:val="both"/>
        <w:rPr>
          <w:noProof/>
        </w:rPr>
      </w:pPr>
      <w:r>
        <w:rPr>
          <w:noProof/>
        </w:rPr>
        <w:t>Le</w:t>
      </w:r>
      <w:r w:rsidR="00967568">
        <w:rPr>
          <w:noProof/>
        </w:rPr>
        <w:t>(s)</w:t>
      </w:r>
      <w:r>
        <w:rPr>
          <w:noProof/>
        </w:rPr>
        <w:t xml:space="preserve"> propriétaire</w:t>
      </w:r>
      <w:r w:rsidR="00967568">
        <w:rPr>
          <w:noProof/>
        </w:rPr>
        <w:t>(s)</w:t>
      </w:r>
      <w:r>
        <w:rPr>
          <w:noProof/>
        </w:rPr>
        <w:t xml:space="preserve"> introd</w:t>
      </w:r>
      <w:r w:rsidR="00685D21">
        <w:rPr>
          <w:noProof/>
        </w:rPr>
        <w:t>ui</w:t>
      </w:r>
      <w:r w:rsidR="00967568">
        <w:rPr>
          <w:noProof/>
        </w:rPr>
        <w:t>(sen)</w:t>
      </w:r>
      <w:r w:rsidR="00685D21">
        <w:rPr>
          <w:noProof/>
        </w:rPr>
        <w:t>t sa</w:t>
      </w:r>
      <w:r w:rsidR="00967568">
        <w:rPr>
          <w:noProof/>
        </w:rPr>
        <w:t xml:space="preserve"> (leur)</w:t>
      </w:r>
      <w:r w:rsidR="00685D21">
        <w:rPr>
          <w:noProof/>
        </w:rPr>
        <w:t xml:space="preserve"> demande à l’aide du formu</w:t>
      </w:r>
      <w:r>
        <w:rPr>
          <w:noProof/>
        </w:rPr>
        <w:t>laire délivré par l’Administration Communale. La demande de prime comprend les éléments suivants :</w:t>
      </w:r>
    </w:p>
    <w:p w:rsidR="008948D0" w:rsidRDefault="008948D0" w:rsidP="008948D0">
      <w:pPr>
        <w:pStyle w:val="Paragraphedeliste"/>
        <w:numPr>
          <w:ilvl w:val="0"/>
          <w:numId w:val="23"/>
        </w:numPr>
        <w:ind w:right="-290"/>
        <w:jc w:val="both"/>
        <w:rPr>
          <w:noProof/>
        </w:rPr>
      </w:pPr>
      <w:r>
        <w:rPr>
          <w:noProof/>
        </w:rPr>
        <w:t>un devis ou estimation détaillée précisant les travaux à réaliser</w:t>
      </w:r>
    </w:p>
    <w:p w:rsidR="008948D0" w:rsidRDefault="00031758" w:rsidP="008948D0">
      <w:pPr>
        <w:pStyle w:val="Paragraphedeliste"/>
        <w:numPr>
          <w:ilvl w:val="0"/>
          <w:numId w:val="23"/>
        </w:numPr>
        <w:ind w:right="-290"/>
        <w:jc w:val="both"/>
        <w:rPr>
          <w:noProof/>
        </w:rPr>
      </w:pPr>
      <w:r>
        <w:rPr>
          <w:noProof/>
        </w:rPr>
        <w:t xml:space="preserve">la description de la situation existante accompagnée au </w:t>
      </w:r>
      <w:r w:rsidR="009163FC">
        <w:rPr>
          <w:noProof/>
        </w:rPr>
        <w:t>moins de deux photos en couleur</w:t>
      </w:r>
      <w:r>
        <w:rPr>
          <w:noProof/>
        </w:rPr>
        <w:t xml:space="preserve"> prises sous des angles différents</w:t>
      </w:r>
    </w:p>
    <w:p w:rsidR="008948D0" w:rsidRDefault="008948D0" w:rsidP="008948D0">
      <w:pPr>
        <w:pStyle w:val="Paragraphedeliste"/>
        <w:numPr>
          <w:ilvl w:val="0"/>
          <w:numId w:val="23"/>
        </w:numPr>
        <w:ind w:right="-290"/>
        <w:jc w:val="both"/>
        <w:rPr>
          <w:noProof/>
        </w:rPr>
      </w:pPr>
      <w:r>
        <w:rPr>
          <w:noProof/>
        </w:rPr>
        <w:t>un échantillon de la tonalité proposée</w:t>
      </w:r>
    </w:p>
    <w:p w:rsidR="008948D0" w:rsidRDefault="008948D0" w:rsidP="00C23A6D">
      <w:pPr>
        <w:ind w:right="-290"/>
        <w:jc w:val="both"/>
        <w:rPr>
          <w:noProof/>
        </w:rPr>
      </w:pPr>
    </w:p>
    <w:p w:rsidR="00967568" w:rsidRDefault="00967568" w:rsidP="00C23A6D">
      <w:pPr>
        <w:ind w:right="-290"/>
        <w:jc w:val="both"/>
        <w:rPr>
          <w:noProof/>
        </w:rPr>
      </w:pPr>
      <w:r>
        <w:rPr>
          <w:noProof/>
        </w:rPr>
        <w:t>Dans le cas des copropriés, un seul dossier est accepté par bâtiment.</w:t>
      </w:r>
    </w:p>
    <w:p w:rsidR="00967568" w:rsidRDefault="00967568" w:rsidP="00C23A6D">
      <w:pPr>
        <w:ind w:right="-290"/>
        <w:jc w:val="both"/>
        <w:rPr>
          <w:noProof/>
        </w:rPr>
      </w:pPr>
    </w:p>
    <w:p w:rsidR="00031758" w:rsidRDefault="00031758" w:rsidP="00C23A6D">
      <w:pPr>
        <w:ind w:right="-290"/>
        <w:jc w:val="both"/>
        <w:rPr>
          <w:noProof/>
        </w:rPr>
      </w:pPr>
      <w:r>
        <w:rPr>
          <w:b/>
          <w:noProof/>
          <w:u w:val="single"/>
        </w:rPr>
        <w:t>Article 4</w:t>
      </w:r>
    </w:p>
    <w:p w:rsidR="00031758" w:rsidRPr="00031758" w:rsidRDefault="00031758" w:rsidP="00C23A6D">
      <w:pPr>
        <w:ind w:right="-290"/>
        <w:jc w:val="both"/>
        <w:rPr>
          <w:noProof/>
        </w:rPr>
      </w:pPr>
      <w:r>
        <w:rPr>
          <w:noProof/>
        </w:rPr>
        <w:t>Le demandeur veille à obtenir toute</w:t>
      </w:r>
      <w:r w:rsidR="00AF2501">
        <w:rPr>
          <w:noProof/>
        </w:rPr>
        <w:t>s</w:t>
      </w:r>
      <w:r>
        <w:rPr>
          <w:noProof/>
        </w:rPr>
        <w:t xml:space="preserve"> les autorisations nécessaires à l’exécution des travaux qu’il prévoit de réaliser.</w:t>
      </w:r>
    </w:p>
    <w:p w:rsidR="00031758" w:rsidRDefault="00031758" w:rsidP="00C23A6D">
      <w:pPr>
        <w:ind w:right="-290"/>
        <w:jc w:val="both"/>
        <w:rPr>
          <w:noProof/>
        </w:rPr>
      </w:pPr>
    </w:p>
    <w:p w:rsidR="007448D3" w:rsidRDefault="007448D3" w:rsidP="00C23A6D">
      <w:pPr>
        <w:ind w:right="-290"/>
        <w:jc w:val="both"/>
        <w:rPr>
          <w:noProof/>
        </w:rPr>
      </w:pPr>
      <w:r>
        <w:rPr>
          <w:noProof/>
        </w:rPr>
        <w:t xml:space="preserve">Dans le cas des maisons unifamiliales divisées en plusieurs logements, la subvention pour immeuble multilogements ne sera accordée qu’à </w:t>
      </w:r>
      <w:r w:rsidR="00967568">
        <w:rPr>
          <w:noProof/>
        </w:rPr>
        <w:t xml:space="preserve">la </w:t>
      </w:r>
      <w:r>
        <w:rPr>
          <w:noProof/>
        </w:rPr>
        <w:t>condition</w:t>
      </w:r>
      <w:r w:rsidR="00967568">
        <w:rPr>
          <w:noProof/>
        </w:rPr>
        <w:t xml:space="preserve"> expresse </w:t>
      </w:r>
      <w:r>
        <w:rPr>
          <w:noProof/>
        </w:rPr>
        <w:t>que les autorisations requises aient été préalablement demandées et octroyées.</w:t>
      </w:r>
    </w:p>
    <w:p w:rsidR="007448D3" w:rsidRPr="00480273" w:rsidRDefault="007448D3" w:rsidP="00C23A6D">
      <w:pPr>
        <w:ind w:right="-290"/>
        <w:jc w:val="both"/>
        <w:rPr>
          <w:noProof/>
        </w:rPr>
      </w:pPr>
    </w:p>
    <w:p w:rsidR="00C23A6D" w:rsidRDefault="000D0E92" w:rsidP="00C23A6D">
      <w:pPr>
        <w:ind w:right="-290"/>
        <w:jc w:val="both"/>
        <w:rPr>
          <w:noProof/>
        </w:rPr>
      </w:pPr>
      <w:r>
        <w:rPr>
          <w:b/>
          <w:noProof/>
          <w:u w:val="single"/>
        </w:rPr>
        <w:t xml:space="preserve">Article </w:t>
      </w:r>
      <w:r w:rsidR="00B65F73">
        <w:rPr>
          <w:b/>
          <w:noProof/>
          <w:u w:val="single"/>
        </w:rPr>
        <w:t>5</w:t>
      </w:r>
    </w:p>
    <w:p w:rsidR="004572F8" w:rsidRDefault="00F922C6" w:rsidP="00193B66">
      <w:pPr>
        <w:ind w:right="-290"/>
        <w:jc w:val="both"/>
        <w:rPr>
          <w:noProof/>
        </w:rPr>
      </w:pPr>
      <w:r w:rsidRPr="008E58C0">
        <w:rPr>
          <w:noProof/>
        </w:rPr>
        <w:t>La sub</w:t>
      </w:r>
      <w:r w:rsidR="009163FC">
        <w:rPr>
          <w:noProof/>
        </w:rPr>
        <w:t>v</w:t>
      </w:r>
      <w:r w:rsidRPr="008E58C0">
        <w:rPr>
          <w:noProof/>
        </w:rPr>
        <w:t>ention peut être refusée si les travaux ne</w:t>
      </w:r>
      <w:r w:rsidR="00C30642" w:rsidRPr="008E58C0">
        <w:rPr>
          <w:noProof/>
        </w:rPr>
        <w:t xml:space="preserve"> se</w:t>
      </w:r>
      <w:r w:rsidRPr="008E58C0">
        <w:rPr>
          <w:noProof/>
        </w:rPr>
        <w:t xml:space="preserve"> justifient pas du point de vue architect</w:t>
      </w:r>
      <w:r w:rsidR="00967568">
        <w:rPr>
          <w:noProof/>
        </w:rPr>
        <w:t>ural.</w:t>
      </w:r>
    </w:p>
    <w:p w:rsidR="0045644D" w:rsidRDefault="0045644D" w:rsidP="00193B66">
      <w:pPr>
        <w:ind w:right="-290"/>
        <w:jc w:val="both"/>
        <w:rPr>
          <w:noProof/>
        </w:rPr>
      </w:pPr>
    </w:p>
    <w:p w:rsidR="0045644D" w:rsidRPr="009F4073" w:rsidRDefault="00967568" w:rsidP="00193B66">
      <w:pPr>
        <w:ind w:right="-290"/>
        <w:jc w:val="both"/>
        <w:rPr>
          <w:i/>
          <w:noProof/>
        </w:rPr>
      </w:pPr>
      <w:r>
        <w:rPr>
          <w:noProof/>
        </w:rPr>
        <w:t>Le choix de couleur est soumis</w:t>
      </w:r>
      <w:r w:rsidR="008E58C0">
        <w:rPr>
          <w:noProof/>
        </w:rPr>
        <w:t xml:space="preserve"> </w:t>
      </w:r>
      <w:r>
        <w:rPr>
          <w:noProof/>
        </w:rPr>
        <w:t xml:space="preserve">préalablement </w:t>
      </w:r>
      <w:r w:rsidR="008E58C0">
        <w:rPr>
          <w:noProof/>
        </w:rPr>
        <w:t>pour acceptation au Collège communal</w:t>
      </w:r>
      <w:r>
        <w:rPr>
          <w:noProof/>
        </w:rPr>
        <w:t>.</w:t>
      </w:r>
    </w:p>
    <w:p w:rsidR="00685D21" w:rsidRPr="00E66C3B" w:rsidRDefault="00685D21" w:rsidP="00193B66">
      <w:pPr>
        <w:ind w:right="-290"/>
        <w:jc w:val="both"/>
        <w:rPr>
          <w:noProof/>
        </w:rPr>
      </w:pPr>
    </w:p>
    <w:p w:rsidR="000D0E92" w:rsidRDefault="000D0E92" w:rsidP="00193B66">
      <w:pPr>
        <w:ind w:right="-290"/>
        <w:jc w:val="both"/>
        <w:rPr>
          <w:noProof/>
        </w:rPr>
      </w:pPr>
      <w:r>
        <w:rPr>
          <w:b/>
          <w:noProof/>
          <w:u w:val="single"/>
        </w:rPr>
        <w:t xml:space="preserve">Article </w:t>
      </w:r>
      <w:r w:rsidR="00B65F73">
        <w:rPr>
          <w:b/>
          <w:noProof/>
          <w:u w:val="single"/>
        </w:rPr>
        <w:t>6</w:t>
      </w:r>
    </w:p>
    <w:p w:rsidR="00B85622" w:rsidRDefault="00B85622" w:rsidP="008C6DCA">
      <w:pPr>
        <w:ind w:right="-290"/>
        <w:jc w:val="both"/>
      </w:pPr>
      <w:r>
        <w:t xml:space="preserve">Aux termes des travaux, le demandeur fournit la copie de </w:t>
      </w:r>
      <w:r w:rsidR="00AF2501">
        <w:t xml:space="preserve">la </w:t>
      </w:r>
      <w:r>
        <w:t>facture finale.</w:t>
      </w:r>
    </w:p>
    <w:p w:rsidR="00B85622" w:rsidRDefault="00B85622" w:rsidP="008C6DCA">
      <w:pPr>
        <w:ind w:right="-290"/>
        <w:jc w:val="both"/>
      </w:pPr>
    </w:p>
    <w:p w:rsidR="0037213B" w:rsidRDefault="00B85622" w:rsidP="008C6DCA">
      <w:pPr>
        <w:ind w:right="-290"/>
        <w:jc w:val="both"/>
      </w:pPr>
      <w:r>
        <w:t xml:space="preserve">La subvention </w:t>
      </w:r>
      <w:r w:rsidR="00196428">
        <w:t xml:space="preserve">est versée après </w:t>
      </w:r>
      <w:r>
        <w:t>le</w:t>
      </w:r>
      <w:r w:rsidR="00196428">
        <w:t xml:space="preserve"> contrôle de </w:t>
      </w:r>
      <w:r>
        <w:t>la</w:t>
      </w:r>
      <w:r w:rsidR="00196428">
        <w:t xml:space="preserve"> conformité </w:t>
      </w:r>
      <w:r>
        <w:t xml:space="preserve">des travaux </w:t>
      </w:r>
      <w:r w:rsidR="00196428">
        <w:t>par un agent communal.</w:t>
      </w:r>
      <w:r w:rsidR="00081B63">
        <w:t xml:space="preserve"> </w:t>
      </w:r>
    </w:p>
    <w:p w:rsidR="00196428" w:rsidRPr="0037213B" w:rsidRDefault="00196428" w:rsidP="008C6DCA">
      <w:pPr>
        <w:ind w:right="-290"/>
        <w:jc w:val="both"/>
      </w:pPr>
    </w:p>
    <w:p w:rsidR="008C6DCA" w:rsidRDefault="008C6DCA" w:rsidP="008C6DCA">
      <w:pPr>
        <w:ind w:right="-290"/>
        <w:jc w:val="both"/>
      </w:pPr>
      <w:r>
        <w:rPr>
          <w:b/>
          <w:u w:val="single"/>
        </w:rPr>
        <w:t xml:space="preserve">Article </w:t>
      </w:r>
      <w:r w:rsidR="00B65F73">
        <w:rPr>
          <w:b/>
          <w:u w:val="single"/>
        </w:rPr>
        <w:t>7</w:t>
      </w:r>
    </w:p>
    <w:p w:rsidR="002E5C5E" w:rsidRDefault="00196428" w:rsidP="00B2129C">
      <w:pPr>
        <w:jc w:val="both"/>
        <w:rPr>
          <w:bCs/>
        </w:rPr>
      </w:pPr>
      <w:r>
        <w:rPr>
          <w:bCs/>
        </w:rPr>
        <w:t>Tout bénéficiaire de la prime communale ne peut solliciter pour le même immeuble une subvention similaire endéans les 10 ans à dater de l’attribution de la prime.</w:t>
      </w:r>
    </w:p>
    <w:p w:rsidR="00196428" w:rsidRDefault="00196428" w:rsidP="00B2129C">
      <w:pPr>
        <w:jc w:val="both"/>
        <w:rPr>
          <w:bCs/>
        </w:rPr>
      </w:pPr>
    </w:p>
    <w:p w:rsidR="002E41EA" w:rsidRDefault="002E41EA" w:rsidP="00B2129C">
      <w:pPr>
        <w:jc w:val="both"/>
        <w:rPr>
          <w:bCs/>
        </w:rPr>
      </w:pPr>
      <w:r>
        <w:rPr>
          <w:b/>
          <w:bCs/>
          <w:u w:val="single"/>
        </w:rPr>
        <w:t xml:space="preserve">Article </w:t>
      </w:r>
      <w:r w:rsidR="00B65F73">
        <w:rPr>
          <w:b/>
          <w:bCs/>
          <w:u w:val="single"/>
        </w:rPr>
        <w:t>8</w:t>
      </w:r>
    </w:p>
    <w:p w:rsidR="00E706A3" w:rsidRDefault="00196428" w:rsidP="00B2129C">
      <w:pPr>
        <w:jc w:val="both"/>
        <w:rPr>
          <w:bCs/>
        </w:rPr>
      </w:pPr>
      <w:r>
        <w:rPr>
          <w:bCs/>
        </w:rPr>
        <w:t>Toute modification de la façade durant une période de 10 ans à dater du paiement de la prime doit être signalée et acceptée par le Collège communal avant sa réalisation.</w:t>
      </w:r>
    </w:p>
    <w:p w:rsidR="00196428" w:rsidRDefault="00196428" w:rsidP="00B2129C">
      <w:pPr>
        <w:jc w:val="both"/>
        <w:rPr>
          <w:bCs/>
        </w:rPr>
      </w:pPr>
    </w:p>
    <w:p w:rsidR="00196428" w:rsidRDefault="00B65F73" w:rsidP="00B2129C">
      <w:pPr>
        <w:jc w:val="both"/>
        <w:rPr>
          <w:bCs/>
        </w:rPr>
      </w:pPr>
      <w:r>
        <w:rPr>
          <w:bCs/>
        </w:rPr>
        <w:t>En cas de non signalement de modification</w:t>
      </w:r>
      <w:r w:rsidR="00196428">
        <w:rPr>
          <w:bCs/>
        </w:rPr>
        <w:t xml:space="preserve"> </w:t>
      </w:r>
      <w:r>
        <w:rPr>
          <w:bCs/>
        </w:rPr>
        <w:t>ou après refus du Collège</w:t>
      </w:r>
      <w:r w:rsidR="00196428">
        <w:rPr>
          <w:bCs/>
        </w:rPr>
        <w:t xml:space="preserve">, le remboursement </w:t>
      </w:r>
      <w:r w:rsidR="00AB1BBD">
        <w:rPr>
          <w:bCs/>
        </w:rPr>
        <w:t>est immédiatement exigé sur base du constat d’un agent communal.</w:t>
      </w:r>
    </w:p>
    <w:p w:rsidR="00AB1BBD" w:rsidRDefault="00AB1BBD" w:rsidP="00B2129C">
      <w:pPr>
        <w:jc w:val="both"/>
        <w:rPr>
          <w:bCs/>
        </w:rPr>
      </w:pPr>
    </w:p>
    <w:p w:rsidR="00AB1BBD" w:rsidRDefault="00AB1BBD" w:rsidP="00B2129C">
      <w:pPr>
        <w:jc w:val="both"/>
        <w:rPr>
          <w:bCs/>
        </w:rPr>
      </w:pPr>
      <w:r>
        <w:rPr>
          <w:b/>
          <w:bCs/>
          <w:u w:val="single"/>
        </w:rPr>
        <w:t xml:space="preserve">Article </w:t>
      </w:r>
      <w:r w:rsidR="00B65F73">
        <w:rPr>
          <w:b/>
          <w:bCs/>
          <w:u w:val="single"/>
        </w:rPr>
        <w:t>9</w:t>
      </w:r>
    </w:p>
    <w:p w:rsidR="00AB1BBD" w:rsidRDefault="00AB1BBD" w:rsidP="00B2129C">
      <w:pPr>
        <w:jc w:val="both"/>
        <w:rPr>
          <w:bCs/>
        </w:rPr>
      </w:pPr>
      <w:r>
        <w:rPr>
          <w:bCs/>
        </w:rPr>
        <w:t>Le bénéficiaire de la prime doit produire à la demande du Collège communal tout document propre à déterminer ses droits à l’aide prévue par le présent règlement.</w:t>
      </w:r>
    </w:p>
    <w:p w:rsidR="00AB1BBD" w:rsidRDefault="00AB1BBD" w:rsidP="00B2129C">
      <w:pPr>
        <w:jc w:val="both"/>
        <w:rPr>
          <w:bCs/>
        </w:rPr>
      </w:pPr>
    </w:p>
    <w:p w:rsidR="00AB1BBD" w:rsidRDefault="00AB1BBD" w:rsidP="00B2129C">
      <w:pPr>
        <w:jc w:val="both"/>
        <w:rPr>
          <w:bCs/>
        </w:rPr>
      </w:pPr>
      <w:r>
        <w:rPr>
          <w:b/>
          <w:bCs/>
          <w:u w:val="single"/>
        </w:rPr>
        <w:t xml:space="preserve">Article </w:t>
      </w:r>
      <w:r w:rsidR="00B65F73">
        <w:rPr>
          <w:b/>
          <w:bCs/>
          <w:u w:val="single"/>
        </w:rPr>
        <w:t>10</w:t>
      </w:r>
    </w:p>
    <w:p w:rsidR="00AB1BBD" w:rsidRDefault="00AB1BBD" w:rsidP="00B2129C">
      <w:pPr>
        <w:jc w:val="both"/>
        <w:rPr>
          <w:bCs/>
        </w:rPr>
      </w:pPr>
      <w:r>
        <w:rPr>
          <w:bCs/>
        </w:rPr>
        <w:t>La présente prime ne peut être octroyée si les travaux ont débuté avant l’introduction de la demande et avant le passage de l’agent communal chargé du contrôle.</w:t>
      </w:r>
    </w:p>
    <w:p w:rsidR="00AB1BBD" w:rsidRDefault="00AB1BBD" w:rsidP="00B2129C">
      <w:pPr>
        <w:jc w:val="both"/>
        <w:rPr>
          <w:bCs/>
        </w:rPr>
      </w:pPr>
    </w:p>
    <w:p w:rsidR="004215FD" w:rsidRPr="004215FD" w:rsidRDefault="004215FD">
      <w:pPr>
        <w:overflowPunct/>
        <w:autoSpaceDE/>
        <w:autoSpaceDN/>
        <w:adjustRightInd/>
        <w:textAlignment w:val="auto"/>
        <w:rPr>
          <w:bCs/>
        </w:rPr>
      </w:pPr>
      <w:r w:rsidRPr="004215FD">
        <w:rPr>
          <w:bCs/>
        </w:rPr>
        <w:br w:type="page"/>
      </w:r>
    </w:p>
    <w:p w:rsidR="00F023ED" w:rsidRDefault="00F023ED" w:rsidP="00B2129C">
      <w:pPr>
        <w:jc w:val="both"/>
        <w:rPr>
          <w:bCs/>
        </w:rPr>
      </w:pPr>
      <w:r>
        <w:rPr>
          <w:b/>
          <w:bCs/>
          <w:u w:val="single"/>
        </w:rPr>
        <w:lastRenderedPageBreak/>
        <w:t>Article 1</w:t>
      </w:r>
      <w:r w:rsidR="00B65F73">
        <w:rPr>
          <w:b/>
          <w:bCs/>
          <w:u w:val="single"/>
        </w:rPr>
        <w:t>1</w:t>
      </w:r>
    </w:p>
    <w:p w:rsidR="00F023ED" w:rsidRPr="00F023ED" w:rsidRDefault="00F023ED" w:rsidP="00B2129C">
      <w:pPr>
        <w:jc w:val="both"/>
        <w:rPr>
          <w:bCs/>
        </w:rPr>
      </w:pPr>
      <w:r>
        <w:rPr>
          <w:bCs/>
        </w:rPr>
        <w:t xml:space="preserve">Dans le cas de façade rénovée et isolée bénéficiant de la prime communal relative aux travaux d’économie d’énergie, alors la présente prime n’est pas octroyée. Les mêmes travaux ne peuvent cumuler deux primes communales. </w:t>
      </w:r>
    </w:p>
    <w:p w:rsidR="00F023ED" w:rsidRPr="00F023ED" w:rsidRDefault="00F023ED" w:rsidP="00B2129C">
      <w:pPr>
        <w:jc w:val="both"/>
        <w:rPr>
          <w:bCs/>
        </w:rPr>
      </w:pPr>
    </w:p>
    <w:p w:rsidR="00AB1BBD" w:rsidRDefault="00AB1BBD" w:rsidP="00B2129C">
      <w:pPr>
        <w:jc w:val="both"/>
        <w:rPr>
          <w:bCs/>
        </w:rPr>
      </w:pPr>
      <w:r>
        <w:rPr>
          <w:b/>
          <w:bCs/>
          <w:u w:val="single"/>
        </w:rPr>
        <w:t>Article 1</w:t>
      </w:r>
      <w:r w:rsidR="00B65F73">
        <w:rPr>
          <w:b/>
          <w:bCs/>
          <w:u w:val="single"/>
        </w:rPr>
        <w:t>2</w:t>
      </w:r>
    </w:p>
    <w:p w:rsidR="00AB1BBD" w:rsidRPr="002E41EA" w:rsidRDefault="00AB1BBD" w:rsidP="00AB1BBD">
      <w:pPr>
        <w:jc w:val="both"/>
        <w:rPr>
          <w:bCs/>
        </w:rPr>
      </w:pPr>
      <w:r>
        <w:rPr>
          <w:bCs/>
        </w:rPr>
        <w:t>Le présent règlement sera publié conformément à l’article L1133-1 du Code de la Démocratie Locale et de la Décentralisation</w:t>
      </w:r>
      <w:r w:rsidR="008F0F5C">
        <w:rPr>
          <w:bCs/>
        </w:rPr>
        <w:t xml:space="preserve"> </w:t>
      </w:r>
      <w:r w:rsidR="008F0F5C">
        <w:t>et entrera en vigueur conformément à l'article L1133-2 du même Code de la Démocratie Locale et de la Décentralisation.</w:t>
      </w:r>
    </w:p>
    <w:p w:rsidR="00AB1BBD" w:rsidRPr="00AB1BBD" w:rsidRDefault="00AB1BBD" w:rsidP="00B2129C">
      <w:pPr>
        <w:jc w:val="both"/>
        <w:rPr>
          <w:bCs/>
        </w:rPr>
      </w:pPr>
    </w:p>
    <w:p w:rsidR="002E41EA" w:rsidRDefault="002E41EA" w:rsidP="009708A2">
      <w:pPr>
        <w:tabs>
          <w:tab w:val="left" w:pos="851"/>
        </w:tabs>
        <w:jc w:val="center"/>
        <w:rPr>
          <w:sz w:val="22"/>
          <w:szCs w:val="22"/>
          <w:u w:val="single"/>
          <w:lang w:val="fr-BE"/>
        </w:rPr>
      </w:pPr>
    </w:p>
    <w:p w:rsidR="00B26598" w:rsidRDefault="00B26598" w:rsidP="009708A2">
      <w:pPr>
        <w:tabs>
          <w:tab w:val="left" w:pos="851"/>
        </w:tabs>
        <w:jc w:val="center"/>
        <w:rPr>
          <w:sz w:val="22"/>
          <w:szCs w:val="22"/>
          <w:u w:val="single"/>
          <w:lang w:val="fr-BE"/>
        </w:rPr>
      </w:pPr>
    </w:p>
    <w:p w:rsidR="0083332C" w:rsidRPr="009000AB" w:rsidRDefault="0083332C" w:rsidP="009708A2">
      <w:pPr>
        <w:tabs>
          <w:tab w:val="left" w:pos="851"/>
        </w:tabs>
        <w:jc w:val="center"/>
        <w:rPr>
          <w:sz w:val="22"/>
          <w:szCs w:val="22"/>
          <w:lang w:val="fr-BE"/>
        </w:rPr>
      </w:pPr>
      <w:r w:rsidRPr="009000AB">
        <w:rPr>
          <w:sz w:val="22"/>
          <w:szCs w:val="22"/>
          <w:u w:val="single"/>
          <w:lang w:val="fr-BE"/>
        </w:rPr>
        <w:t xml:space="preserve">Par le </w:t>
      </w:r>
      <w:r w:rsidR="002F10A9" w:rsidRPr="009000AB">
        <w:rPr>
          <w:sz w:val="22"/>
          <w:szCs w:val="22"/>
          <w:u w:val="single"/>
          <w:lang w:val="fr-BE"/>
        </w:rPr>
        <w:t>Conseil</w:t>
      </w:r>
      <w:r w:rsidRPr="009000AB">
        <w:rPr>
          <w:sz w:val="22"/>
          <w:szCs w:val="22"/>
          <w:lang w:val="fr-BE"/>
        </w:rPr>
        <w:t>:</w:t>
      </w:r>
    </w:p>
    <w:p w:rsidR="00446C51" w:rsidRPr="009000AB" w:rsidRDefault="00446C51" w:rsidP="00B2129C">
      <w:pPr>
        <w:tabs>
          <w:tab w:val="left" w:pos="851"/>
          <w:tab w:val="left" w:pos="5103"/>
        </w:tabs>
        <w:jc w:val="both"/>
        <w:rPr>
          <w:sz w:val="22"/>
          <w:szCs w:val="22"/>
          <w:lang w:val="fr-BE"/>
        </w:rPr>
      </w:pPr>
    </w:p>
    <w:p w:rsidR="00446C51" w:rsidRPr="009000AB" w:rsidRDefault="00446C51" w:rsidP="00B2129C">
      <w:pPr>
        <w:tabs>
          <w:tab w:val="left" w:pos="851"/>
          <w:tab w:val="left" w:pos="5103"/>
        </w:tabs>
        <w:jc w:val="both"/>
        <w:rPr>
          <w:sz w:val="22"/>
          <w:szCs w:val="22"/>
          <w:lang w:val="fr-BE"/>
        </w:rPr>
      </w:pPr>
    </w:p>
    <w:p w:rsidR="002414D6" w:rsidRPr="009000AB" w:rsidRDefault="0083332C" w:rsidP="00B26598">
      <w:pPr>
        <w:tabs>
          <w:tab w:val="left" w:pos="851"/>
          <w:tab w:val="left" w:pos="6237"/>
        </w:tabs>
        <w:jc w:val="both"/>
        <w:rPr>
          <w:sz w:val="22"/>
          <w:szCs w:val="22"/>
          <w:lang w:val="fr-BE"/>
        </w:rPr>
      </w:pPr>
      <w:r w:rsidRPr="009000AB">
        <w:rPr>
          <w:sz w:val="22"/>
          <w:szCs w:val="22"/>
          <w:lang w:val="fr-BE"/>
        </w:rPr>
        <w:t xml:space="preserve">Le </w:t>
      </w:r>
      <w:r w:rsidR="008045ED" w:rsidRPr="009000AB">
        <w:rPr>
          <w:sz w:val="22"/>
          <w:szCs w:val="22"/>
          <w:lang w:val="fr-BE"/>
        </w:rPr>
        <w:t>Directeur Général</w:t>
      </w:r>
      <w:r w:rsidRPr="009000AB">
        <w:rPr>
          <w:sz w:val="22"/>
          <w:szCs w:val="22"/>
          <w:lang w:val="fr-BE"/>
        </w:rPr>
        <w:t>,</w:t>
      </w:r>
      <w:r w:rsidRPr="009000AB">
        <w:rPr>
          <w:sz w:val="22"/>
          <w:szCs w:val="22"/>
          <w:lang w:val="fr-BE"/>
        </w:rPr>
        <w:tab/>
        <w:t xml:space="preserve"> </w:t>
      </w:r>
      <w:r w:rsidR="009000AB">
        <w:rPr>
          <w:sz w:val="22"/>
          <w:szCs w:val="22"/>
          <w:lang w:val="fr-BE"/>
        </w:rPr>
        <w:t>Le Bourgmestre</w:t>
      </w:r>
      <w:r w:rsidR="002414D6" w:rsidRPr="009000AB">
        <w:rPr>
          <w:sz w:val="22"/>
          <w:szCs w:val="22"/>
          <w:lang w:val="fr-BE"/>
        </w:rPr>
        <w:t>,</w:t>
      </w:r>
    </w:p>
    <w:p w:rsidR="0083332C" w:rsidRPr="009000AB" w:rsidRDefault="002414D6" w:rsidP="002414D6">
      <w:pPr>
        <w:tabs>
          <w:tab w:val="left" w:pos="851"/>
          <w:tab w:val="left" w:pos="5103"/>
        </w:tabs>
        <w:jc w:val="both"/>
        <w:rPr>
          <w:sz w:val="22"/>
          <w:szCs w:val="22"/>
          <w:lang w:val="nl-NL"/>
        </w:rPr>
      </w:pPr>
      <w:r w:rsidRPr="009000AB">
        <w:rPr>
          <w:sz w:val="22"/>
          <w:szCs w:val="22"/>
          <w:lang w:val="nl-NL"/>
        </w:rPr>
        <w:t xml:space="preserve"> </w:t>
      </w:r>
      <w:r w:rsidR="00B97B34" w:rsidRPr="009000AB">
        <w:rPr>
          <w:sz w:val="22"/>
          <w:szCs w:val="22"/>
          <w:lang w:val="nl-NL"/>
        </w:rPr>
        <w:t xml:space="preserve">(s) </w:t>
      </w:r>
      <w:r w:rsidR="0083332C" w:rsidRPr="009000AB">
        <w:rPr>
          <w:sz w:val="22"/>
          <w:szCs w:val="22"/>
          <w:lang w:val="nl-NL"/>
        </w:rPr>
        <w:t>ANTONACCI T.</w:t>
      </w:r>
      <w:r w:rsidR="0083332C" w:rsidRPr="009000AB">
        <w:rPr>
          <w:sz w:val="22"/>
          <w:szCs w:val="22"/>
          <w:lang w:val="nl-NL"/>
        </w:rPr>
        <w:tab/>
      </w:r>
      <w:r w:rsidR="0083332C" w:rsidRPr="009000AB">
        <w:rPr>
          <w:sz w:val="22"/>
          <w:szCs w:val="22"/>
          <w:lang w:val="nl-NL"/>
        </w:rPr>
        <w:tab/>
      </w:r>
      <w:r w:rsidR="0083332C" w:rsidRPr="009000AB">
        <w:rPr>
          <w:sz w:val="22"/>
          <w:szCs w:val="22"/>
          <w:lang w:val="nl-NL"/>
        </w:rPr>
        <w:tab/>
        <w:t xml:space="preserve">(s) </w:t>
      </w:r>
      <w:r w:rsidR="009000AB">
        <w:rPr>
          <w:sz w:val="22"/>
          <w:szCs w:val="22"/>
          <w:lang w:val="nl-NL"/>
        </w:rPr>
        <w:t>BIORDI V.</w:t>
      </w:r>
      <w:r w:rsidR="0083332C" w:rsidRPr="009000AB">
        <w:rPr>
          <w:sz w:val="22"/>
          <w:szCs w:val="22"/>
          <w:lang w:val="nl-NL"/>
        </w:rPr>
        <w:t xml:space="preserve"> </w:t>
      </w:r>
    </w:p>
    <w:p w:rsidR="00167EC1" w:rsidRPr="009000AB" w:rsidRDefault="00167EC1" w:rsidP="00B2129C">
      <w:pPr>
        <w:tabs>
          <w:tab w:val="left" w:pos="5103"/>
        </w:tabs>
        <w:jc w:val="both"/>
        <w:rPr>
          <w:sz w:val="22"/>
          <w:szCs w:val="22"/>
          <w:lang w:val="nl-NL"/>
        </w:rPr>
      </w:pPr>
    </w:p>
    <w:p w:rsidR="005F5CD6" w:rsidRPr="009000AB" w:rsidRDefault="005F5CD6" w:rsidP="00B2129C">
      <w:pPr>
        <w:tabs>
          <w:tab w:val="left" w:pos="5103"/>
        </w:tabs>
        <w:jc w:val="both"/>
        <w:rPr>
          <w:sz w:val="22"/>
          <w:szCs w:val="22"/>
          <w:lang w:val="nl-NL"/>
        </w:rPr>
      </w:pPr>
    </w:p>
    <w:p w:rsidR="0083332C" w:rsidRPr="009000AB" w:rsidRDefault="0083332C" w:rsidP="009708A2">
      <w:pPr>
        <w:tabs>
          <w:tab w:val="left" w:pos="5103"/>
        </w:tabs>
        <w:jc w:val="center"/>
        <w:rPr>
          <w:sz w:val="22"/>
          <w:szCs w:val="22"/>
        </w:rPr>
      </w:pPr>
      <w:r w:rsidRPr="009000AB">
        <w:rPr>
          <w:sz w:val="22"/>
          <w:szCs w:val="22"/>
        </w:rPr>
        <w:t>Pour extrait conforme,</w:t>
      </w:r>
    </w:p>
    <w:p w:rsidR="009E1D1D" w:rsidRPr="009000AB" w:rsidRDefault="009E1D1D" w:rsidP="009E1D1D">
      <w:pPr>
        <w:tabs>
          <w:tab w:val="left" w:pos="5103"/>
        </w:tabs>
        <w:jc w:val="center"/>
        <w:rPr>
          <w:sz w:val="22"/>
          <w:szCs w:val="22"/>
        </w:rPr>
      </w:pPr>
      <w:r w:rsidRPr="009000AB">
        <w:rPr>
          <w:sz w:val="22"/>
          <w:szCs w:val="22"/>
        </w:rPr>
        <w:t xml:space="preserve">Aubange, le </w:t>
      </w:r>
      <w:r>
        <w:rPr>
          <w:sz w:val="22"/>
          <w:szCs w:val="22"/>
        </w:rPr>
        <w:t>27 avril 2016</w:t>
      </w:r>
    </w:p>
    <w:p w:rsidR="0083332C" w:rsidRPr="009000AB" w:rsidRDefault="0083332C" w:rsidP="00B2129C">
      <w:pPr>
        <w:tabs>
          <w:tab w:val="left" w:pos="5103"/>
        </w:tabs>
        <w:jc w:val="both"/>
        <w:rPr>
          <w:sz w:val="22"/>
          <w:szCs w:val="22"/>
        </w:rPr>
      </w:pPr>
    </w:p>
    <w:p w:rsidR="00167EC1" w:rsidRPr="009000AB" w:rsidRDefault="00167EC1" w:rsidP="00B2129C">
      <w:pPr>
        <w:tabs>
          <w:tab w:val="left" w:pos="5103"/>
        </w:tabs>
        <w:jc w:val="both"/>
        <w:rPr>
          <w:sz w:val="22"/>
          <w:szCs w:val="22"/>
        </w:rPr>
      </w:pPr>
    </w:p>
    <w:p w:rsidR="00E91493" w:rsidRDefault="0083332C" w:rsidP="008045ED">
      <w:pPr>
        <w:tabs>
          <w:tab w:val="left" w:pos="851"/>
          <w:tab w:val="left" w:pos="5103"/>
        </w:tabs>
        <w:ind w:left="142"/>
        <w:jc w:val="both"/>
        <w:rPr>
          <w:sz w:val="22"/>
          <w:szCs w:val="22"/>
        </w:rPr>
      </w:pPr>
      <w:r w:rsidRPr="009000AB">
        <w:rPr>
          <w:sz w:val="22"/>
          <w:szCs w:val="22"/>
        </w:rPr>
        <w:t xml:space="preserve">Le </w:t>
      </w:r>
      <w:r w:rsidR="008045ED" w:rsidRPr="009000AB">
        <w:rPr>
          <w:sz w:val="22"/>
          <w:szCs w:val="22"/>
        </w:rPr>
        <w:t>Directeur Général</w:t>
      </w:r>
      <w:r w:rsidRPr="009000AB">
        <w:rPr>
          <w:sz w:val="22"/>
          <w:szCs w:val="22"/>
        </w:rPr>
        <w:t xml:space="preserve">, </w:t>
      </w:r>
      <w:r w:rsidRPr="009000AB">
        <w:rPr>
          <w:sz w:val="22"/>
          <w:szCs w:val="22"/>
        </w:rPr>
        <w:tab/>
      </w:r>
      <w:r w:rsidRPr="009000AB">
        <w:rPr>
          <w:sz w:val="22"/>
          <w:szCs w:val="22"/>
        </w:rPr>
        <w:tab/>
      </w:r>
      <w:r w:rsidRPr="009000AB">
        <w:rPr>
          <w:sz w:val="22"/>
          <w:szCs w:val="22"/>
        </w:rPr>
        <w:tab/>
        <w:t>Le Bourgmestre,</w:t>
      </w:r>
    </w:p>
    <w:p w:rsidR="00A86DAB" w:rsidRDefault="00A86DAB" w:rsidP="008045ED">
      <w:pPr>
        <w:tabs>
          <w:tab w:val="left" w:pos="851"/>
          <w:tab w:val="left" w:pos="5103"/>
        </w:tabs>
        <w:ind w:left="142"/>
        <w:jc w:val="both"/>
        <w:rPr>
          <w:sz w:val="22"/>
          <w:szCs w:val="22"/>
        </w:rPr>
      </w:pPr>
    </w:p>
    <w:p w:rsidR="00A86DAB" w:rsidRDefault="00A86DAB" w:rsidP="008045ED">
      <w:pPr>
        <w:tabs>
          <w:tab w:val="left" w:pos="851"/>
          <w:tab w:val="left" w:pos="5103"/>
        </w:tabs>
        <w:ind w:left="142"/>
        <w:jc w:val="both"/>
        <w:rPr>
          <w:sz w:val="22"/>
          <w:szCs w:val="22"/>
        </w:rPr>
      </w:pPr>
    </w:p>
    <w:p w:rsidR="00A86DAB" w:rsidRDefault="00A86DAB" w:rsidP="008045ED">
      <w:pPr>
        <w:tabs>
          <w:tab w:val="left" w:pos="851"/>
          <w:tab w:val="left" w:pos="5103"/>
        </w:tabs>
        <w:ind w:left="142"/>
        <w:jc w:val="both"/>
        <w:rPr>
          <w:sz w:val="22"/>
          <w:szCs w:val="22"/>
        </w:rPr>
      </w:pPr>
    </w:p>
    <w:p w:rsidR="00A86DAB" w:rsidRDefault="00A86DAB">
      <w:pPr>
        <w:overflowPunct/>
        <w:autoSpaceDE/>
        <w:autoSpaceDN/>
        <w:adjustRightInd/>
        <w:textAlignment w:val="auto"/>
        <w:rPr>
          <w:lang w:val="fr-BE"/>
        </w:rPr>
      </w:pPr>
    </w:p>
    <w:p w:rsidR="008056A9" w:rsidRDefault="008056A9" w:rsidP="00A86DAB">
      <w:pPr>
        <w:spacing w:line="276" w:lineRule="auto"/>
        <w:jc w:val="center"/>
        <w:rPr>
          <w:b/>
          <w:i/>
          <w:sz w:val="22"/>
          <w:szCs w:val="26"/>
        </w:rPr>
        <w:sectPr w:rsidR="008056A9" w:rsidSect="00D55526">
          <w:headerReference w:type="default" r:id="rId9"/>
          <w:type w:val="continuous"/>
          <w:pgSz w:w="11906" w:h="16838"/>
          <w:pgMar w:top="709" w:right="1983" w:bottom="567" w:left="1560" w:header="720" w:footer="720" w:gutter="0"/>
          <w:cols w:space="720"/>
        </w:sectPr>
      </w:pPr>
    </w:p>
    <w:p w:rsidR="00A86DAB" w:rsidRPr="0086397B" w:rsidRDefault="00A86DAB" w:rsidP="00A86DAB">
      <w:pPr>
        <w:spacing w:line="276" w:lineRule="auto"/>
        <w:jc w:val="center"/>
        <w:rPr>
          <w:b/>
          <w:i/>
          <w:sz w:val="22"/>
          <w:szCs w:val="26"/>
        </w:rPr>
      </w:pPr>
    </w:p>
    <w:p w:rsidR="00034DCB" w:rsidRDefault="00034DCB">
      <w:pPr>
        <w:overflowPunct/>
        <w:autoSpaceDE/>
        <w:autoSpaceDN/>
        <w:adjustRightInd/>
        <w:textAlignment w:val="auto"/>
        <w:rPr>
          <w:sz w:val="22"/>
          <w:szCs w:val="26"/>
        </w:rPr>
      </w:pPr>
      <w:r>
        <w:rPr>
          <w:sz w:val="22"/>
          <w:szCs w:val="26"/>
        </w:rPr>
        <w:br w:type="page"/>
      </w:r>
    </w:p>
    <w:p w:rsidR="008056A9" w:rsidRDefault="008056A9" w:rsidP="008056A9">
      <w:pPr>
        <w:tabs>
          <w:tab w:val="left" w:pos="1134"/>
        </w:tabs>
        <w:ind w:right="-290"/>
        <w:jc w:val="center"/>
        <w:rPr>
          <w:b/>
          <w:noProof/>
          <w:u w:val="single"/>
        </w:rPr>
      </w:pPr>
      <w:r w:rsidRPr="009000AB">
        <w:rPr>
          <w:noProof/>
          <w:lang w:val="fr-BE" w:eastAsia="fr-BE"/>
        </w:rPr>
        <w:lastRenderedPageBreak/>
        <w:drawing>
          <wp:inline distT="0" distB="0" distL="0" distR="0" wp14:anchorId="3E09FBB5" wp14:editId="200A3495">
            <wp:extent cx="1021278" cy="503344"/>
            <wp:effectExtent l="0" t="0" r="762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7247" cy="511215"/>
                    </a:xfrm>
                    <a:prstGeom prst="rect">
                      <a:avLst/>
                    </a:prstGeom>
                    <a:noFill/>
                    <a:ln>
                      <a:noFill/>
                    </a:ln>
                  </pic:spPr>
                </pic:pic>
              </a:graphicData>
            </a:graphic>
          </wp:inline>
        </w:drawing>
      </w:r>
    </w:p>
    <w:p w:rsidR="008056A9" w:rsidRDefault="008056A9" w:rsidP="008056A9">
      <w:pPr>
        <w:tabs>
          <w:tab w:val="left" w:pos="1134"/>
        </w:tabs>
        <w:ind w:right="-290"/>
        <w:jc w:val="center"/>
        <w:rPr>
          <w:b/>
          <w:noProof/>
          <w:u w:val="single"/>
        </w:rPr>
      </w:pPr>
    </w:p>
    <w:p w:rsidR="008056A9" w:rsidRDefault="008056A9" w:rsidP="008056A9">
      <w:pPr>
        <w:tabs>
          <w:tab w:val="left" w:pos="1134"/>
        </w:tabs>
        <w:ind w:right="-290"/>
        <w:jc w:val="center"/>
        <w:rPr>
          <w:b/>
          <w:noProof/>
          <w:u w:val="single"/>
        </w:rPr>
      </w:pPr>
      <w:r>
        <w:rPr>
          <w:b/>
          <w:noProof/>
          <w:u w:val="single"/>
        </w:rPr>
        <w:t xml:space="preserve">DEMANDE DE PRIME COMMUNALE POUR L’EMBELISSEMENT </w:t>
      </w:r>
    </w:p>
    <w:p w:rsidR="008056A9" w:rsidRDefault="008056A9" w:rsidP="008056A9">
      <w:pPr>
        <w:tabs>
          <w:tab w:val="left" w:pos="1134"/>
        </w:tabs>
        <w:ind w:right="-290"/>
        <w:jc w:val="center"/>
        <w:rPr>
          <w:noProof/>
        </w:rPr>
      </w:pPr>
      <w:r>
        <w:rPr>
          <w:b/>
          <w:noProof/>
          <w:u w:val="single"/>
        </w:rPr>
        <w:t>DE LA FAÇADE PRINCIPALE</w:t>
      </w:r>
    </w:p>
    <w:p w:rsidR="008056A9" w:rsidRDefault="008056A9" w:rsidP="008056A9">
      <w:pPr>
        <w:tabs>
          <w:tab w:val="left" w:pos="1134"/>
        </w:tabs>
        <w:ind w:right="-290"/>
        <w:rPr>
          <w:noProof/>
        </w:rPr>
      </w:pPr>
    </w:p>
    <w:p w:rsidR="008056A9" w:rsidRDefault="008056A9" w:rsidP="004F2331">
      <w:pPr>
        <w:pStyle w:val="Paragraphedeliste"/>
        <w:numPr>
          <w:ilvl w:val="0"/>
          <w:numId w:val="24"/>
        </w:numPr>
        <w:shd w:val="clear" w:color="auto" w:fill="E7E6E6" w:themeFill="background2"/>
        <w:tabs>
          <w:tab w:val="left" w:pos="1134"/>
        </w:tabs>
        <w:ind w:left="357" w:right="-289" w:hanging="357"/>
        <w:rPr>
          <w:noProof/>
        </w:rPr>
      </w:pPr>
      <w:r w:rsidRPr="008056A9">
        <w:rPr>
          <w:noProof/>
        </w:rPr>
        <w:t>Coordonnées du demandeur</w:t>
      </w:r>
      <w:r w:rsidR="00663E92">
        <w:rPr>
          <w:noProof/>
        </w:rPr>
        <w:t xml:space="preserve"> ou du représentant de la copropriété</w:t>
      </w:r>
    </w:p>
    <w:p w:rsidR="008056A9" w:rsidRDefault="008056A9" w:rsidP="00A17966">
      <w:pPr>
        <w:pStyle w:val="Paragraphedeliste"/>
        <w:numPr>
          <w:ilvl w:val="1"/>
          <w:numId w:val="24"/>
        </w:numPr>
        <w:tabs>
          <w:tab w:val="left" w:pos="1134"/>
        </w:tabs>
        <w:spacing w:line="360" w:lineRule="auto"/>
        <w:ind w:right="-289"/>
        <w:rPr>
          <w:noProof/>
        </w:rPr>
      </w:pPr>
      <w:r>
        <w:rPr>
          <w:noProof/>
        </w:rPr>
        <w:t>Identification</w:t>
      </w:r>
    </w:p>
    <w:p w:rsidR="008056A9" w:rsidRDefault="008056A9" w:rsidP="00A17966">
      <w:pPr>
        <w:tabs>
          <w:tab w:val="left" w:pos="1134"/>
          <w:tab w:val="left" w:pos="4536"/>
        </w:tabs>
        <w:spacing w:line="360" w:lineRule="auto"/>
        <w:ind w:right="-289"/>
        <w:rPr>
          <w:noProof/>
        </w:rPr>
      </w:pPr>
      <w:r>
        <w:rPr>
          <w:noProof/>
        </w:rPr>
        <w:fldChar w:fldCharType="begin">
          <w:ffData>
            <w:name w:val="CaseACocher1"/>
            <w:enabled/>
            <w:calcOnExit w:val="0"/>
            <w:checkBox>
              <w:sizeAuto/>
              <w:default w:val="0"/>
            </w:checkBox>
          </w:ffData>
        </w:fldChar>
      </w:r>
      <w:bookmarkStart w:id="1" w:name="CaseACocher1"/>
      <w:r>
        <w:rPr>
          <w:noProof/>
        </w:rPr>
        <w:instrText xml:space="preserve"> FORMCHECKBOX </w:instrText>
      </w:r>
      <w:r w:rsidR="00B14171">
        <w:rPr>
          <w:noProof/>
        </w:rPr>
      </w:r>
      <w:r w:rsidR="00B14171">
        <w:rPr>
          <w:noProof/>
        </w:rPr>
        <w:fldChar w:fldCharType="separate"/>
      </w:r>
      <w:r>
        <w:rPr>
          <w:noProof/>
        </w:rPr>
        <w:fldChar w:fldCharType="end"/>
      </w:r>
      <w:bookmarkEnd w:id="1"/>
      <w:r w:rsidR="00EB43D3">
        <w:rPr>
          <w:noProof/>
        </w:rPr>
        <w:t xml:space="preserve"> M</w:t>
      </w:r>
      <w:r>
        <w:rPr>
          <w:noProof/>
        </w:rPr>
        <w:tab/>
        <w:t>Nom</w:t>
      </w:r>
      <w:r>
        <w:rPr>
          <w:noProof/>
        </w:rPr>
        <w:tab/>
        <w:t>Prénom</w:t>
      </w:r>
    </w:p>
    <w:p w:rsidR="008056A9" w:rsidRDefault="008056A9" w:rsidP="00A17966">
      <w:pPr>
        <w:tabs>
          <w:tab w:val="left" w:pos="1134"/>
          <w:tab w:val="left" w:leader="dot" w:pos="4536"/>
          <w:tab w:val="left" w:pos="5245"/>
          <w:tab w:val="left" w:leader="dot" w:pos="8364"/>
        </w:tabs>
        <w:spacing w:line="360" w:lineRule="auto"/>
        <w:ind w:right="-289"/>
        <w:rPr>
          <w:noProof/>
        </w:rPr>
      </w:pPr>
      <w:r>
        <w:rPr>
          <w:noProof/>
        </w:rPr>
        <w:fldChar w:fldCharType="begin">
          <w:ffData>
            <w:name w:val="CaseACocher2"/>
            <w:enabled/>
            <w:calcOnExit w:val="0"/>
            <w:checkBox>
              <w:sizeAuto/>
              <w:default w:val="0"/>
            </w:checkBox>
          </w:ffData>
        </w:fldChar>
      </w:r>
      <w:bookmarkStart w:id="2" w:name="CaseACocher2"/>
      <w:r>
        <w:rPr>
          <w:noProof/>
        </w:rPr>
        <w:instrText xml:space="preserve"> FORMCHECKBOX </w:instrText>
      </w:r>
      <w:r w:rsidR="00B14171">
        <w:rPr>
          <w:noProof/>
        </w:rPr>
      </w:r>
      <w:r w:rsidR="00B14171">
        <w:rPr>
          <w:noProof/>
        </w:rPr>
        <w:fldChar w:fldCharType="separate"/>
      </w:r>
      <w:r>
        <w:rPr>
          <w:noProof/>
        </w:rPr>
        <w:fldChar w:fldCharType="end"/>
      </w:r>
      <w:bookmarkEnd w:id="2"/>
      <w:r>
        <w:rPr>
          <w:noProof/>
        </w:rPr>
        <w:t xml:space="preserve"> Mme</w:t>
      </w:r>
      <w:r>
        <w:rPr>
          <w:noProof/>
        </w:rPr>
        <w:tab/>
      </w:r>
      <w:r w:rsidR="00EB43D3">
        <w:rPr>
          <w:noProof/>
        </w:rPr>
        <w:tab/>
      </w:r>
      <w:r w:rsidR="00EB43D3">
        <w:rPr>
          <w:noProof/>
        </w:rPr>
        <w:tab/>
      </w:r>
      <w:r w:rsidR="00EB43D3">
        <w:rPr>
          <w:noProof/>
        </w:rPr>
        <w:tab/>
      </w:r>
    </w:p>
    <w:p w:rsidR="00663E92" w:rsidRDefault="00663E92" w:rsidP="00A17966">
      <w:pPr>
        <w:tabs>
          <w:tab w:val="left" w:pos="1134"/>
          <w:tab w:val="left" w:leader="dot" w:pos="4536"/>
          <w:tab w:val="left" w:pos="5245"/>
          <w:tab w:val="left" w:leader="dot" w:pos="8364"/>
        </w:tabs>
        <w:spacing w:line="360" w:lineRule="auto"/>
        <w:ind w:right="-289"/>
        <w:rPr>
          <w:noProof/>
        </w:rPr>
      </w:pPr>
      <w:r>
        <w:rPr>
          <w:noProof/>
        </w:rPr>
        <w:fldChar w:fldCharType="begin">
          <w:ffData>
            <w:name w:val="CaseACocher2"/>
            <w:enabled/>
            <w:calcOnExit w:val="0"/>
            <w:checkBox>
              <w:sizeAuto/>
              <w:default w:val="0"/>
            </w:checkBox>
          </w:ffData>
        </w:fldChar>
      </w:r>
      <w:r>
        <w:rPr>
          <w:noProof/>
        </w:rPr>
        <w:instrText xml:space="preserve"> FORMCHECKBOX </w:instrText>
      </w:r>
      <w:r w:rsidR="00B14171">
        <w:rPr>
          <w:noProof/>
        </w:rPr>
      </w:r>
      <w:r w:rsidR="00B14171">
        <w:rPr>
          <w:noProof/>
        </w:rPr>
        <w:fldChar w:fldCharType="separate"/>
      </w:r>
      <w:r>
        <w:rPr>
          <w:noProof/>
        </w:rPr>
        <w:fldChar w:fldCharType="end"/>
      </w:r>
      <w:r>
        <w:rPr>
          <w:noProof/>
        </w:rPr>
        <w:t xml:space="preserve"> Copropriété</w:t>
      </w:r>
    </w:p>
    <w:p w:rsidR="00EB43D3" w:rsidRDefault="00EB43D3" w:rsidP="00A17966">
      <w:pPr>
        <w:tabs>
          <w:tab w:val="left" w:pos="1134"/>
          <w:tab w:val="left" w:leader="dot" w:pos="4536"/>
          <w:tab w:val="left" w:pos="5245"/>
          <w:tab w:val="left" w:leader="dot" w:pos="8364"/>
        </w:tabs>
        <w:spacing w:line="360" w:lineRule="auto"/>
        <w:ind w:right="-289"/>
        <w:rPr>
          <w:noProof/>
        </w:rPr>
      </w:pPr>
    </w:p>
    <w:p w:rsidR="00EB43D3" w:rsidRDefault="00EB43D3" w:rsidP="00A17966">
      <w:pPr>
        <w:pStyle w:val="Paragraphedeliste"/>
        <w:numPr>
          <w:ilvl w:val="1"/>
          <w:numId w:val="24"/>
        </w:numPr>
        <w:tabs>
          <w:tab w:val="left" w:pos="1134"/>
          <w:tab w:val="left" w:leader="dot" w:pos="4536"/>
          <w:tab w:val="left" w:pos="5245"/>
          <w:tab w:val="left" w:leader="dot" w:pos="8364"/>
        </w:tabs>
        <w:spacing w:line="360" w:lineRule="auto"/>
        <w:ind w:right="-289"/>
        <w:rPr>
          <w:noProof/>
        </w:rPr>
      </w:pPr>
      <w:r>
        <w:rPr>
          <w:noProof/>
        </w:rPr>
        <w:t>Adresse du demandeur</w:t>
      </w:r>
    </w:p>
    <w:p w:rsidR="00EB43D3" w:rsidRDefault="00EB43D3" w:rsidP="00A17966">
      <w:pPr>
        <w:tabs>
          <w:tab w:val="left" w:pos="426"/>
          <w:tab w:val="left" w:leader="dot" w:pos="4536"/>
          <w:tab w:val="left" w:pos="5245"/>
          <w:tab w:val="left" w:leader="dot" w:pos="6521"/>
          <w:tab w:val="left" w:leader="dot" w:pos="8364"/>
        </w:tabs>
        <w:spacing w:line="360" w:lineRule="auto"/>
        <w:ind w:right="-289"/>
        <w:rPr>
          <w:noProof/>
        </w:rPr>
      </w:pPr>
      <w:r>
        <w:rPr>
          <w:noProof/>
        </w:rPr>
        <w:t xml:space="preserve">Rue </w:t>
      </w:r>
      <w:r>
        <w:rPr>
          <w:noProof/>
        </w:rPr>
        <w:tab/>
      </w:r>
      <w:r>
        <w:rPr>
          <w:noProof/>
        </w:rPr>
        <w:tab/>
        <w:t xml:space="preserve"> Numéro</w:t>
      </w:r>
      <w:r>
        <w:rPr>
          <w:noProof/>
        </w:rPr>
        <w:tab/>
      </w:r>
      <w:r>
        <w:rPr>
          <w:noProof/>
        </w:rPr>
        <w:tab/>
        <w:t xml:space="preserve"> Boîte</w:t>
      </w:r>
      <w:r>
        <w:rPr>
          <w:noProof/>
        </w:rPr>
        <w:tab/>
      </w:r>
    </w:p>
    <w:p w:rsidR="00EB43D3" w:rsidRDefault="00EB43D3" w:rsidP="00A17966">
      <w:pPr>
        <w:tabs>
          <w:tab w:val="left" w:pos="426"/>
          <w:tab w:val="left" w:leader="dot" w:pos="2835"/>
          <w:tab w:val="left" w:pos="3544"/>
          <w:tab w:val="left" w:leader="dot" w:pos="6096"/>
          <w:tab w:val="left" w:leader="dot" w:pos="8364"/>
        </w:tabs>
        <w:spacing w:line="360" w:lineRule="auto"/>
        <w:ind w:right="-289"/>
        <w:rPr>
          <w:noProof/>
        </w:rPr>
      </w:pPr>
      <w:r>
        <w:rPr>
          <w:noProof/>
        </w:rPr>
        <w:t>Code postal</w:t>
      </w:r>
      <w:r>
        <w:rPr>
          <w:noProof/>
        </w:rPr>
        <w:tab/>
        <w:t xml:space="preserve"> Localité</w:t>
      </w:r>
      <w:r>
        <w:rPr>
          <w:noProof/>
        </w:rPr>
        <w:tab/>
      </w:r>
      <w:r>
        <w:rPr>
          <w:noProof/>
        </w:rPr>
        <w:tab/>
        <w:t xml:space="preserve"> Pays</w:t>
      </w:r>
      <w:r>
        <w:rPr>
          <w:noProof/>
        </w:rPr>
        <w:tab/>
      </w:r>
    </w:p>
    <w:p w:rsidR="00EB43D3" w:rsidRDefault="00EB43D3" w:rsidP="00A17966">
      <w:pPr>
        <w:tabs>
          <w:tab w:val="left" w:pos="426"/>
          <w:tab w:val="left" w:leader="dot" w:pos="2835"/>
          <w:tab w:val="left" w:pos="3544"/>
          <w:tab w:val="left" w:leader="dot" w:pos="6096"/>
          <w:tab w:val="left" w:leader="dot" w:pos="8364"/>
        </w:tabs>
        <w:spacing w:line="360" w:lineRule="auto"/>
        <w:ind w:right="-289"/>
        <w:rPr>
          <w:noProof/>
        </w:rPr>
      </w:pPr>
      <w:r>
        <w:rPr>
          <w:noProof/>
        </w:rPr>
        <w:t>Téléphone</w:t>
      </w:r>
      <w:r>
        <w:rPr>
          <w:noProof/>
        </w:rPr>
        <w:tab/>
      </w:r>
    </w:p>
    <w:p w:rsidR="00EB43D3" w:rsidRDefault="00EB43D3" w:rsidP="00A17966">
      <w:pPr>
        <w:tabs>
          <w:tab w:val="left" w:pos="426"/>
          <w:tab w:val="left" w:leader="dot" w:pos="2835"/>
          <w:tab w:val="left" w:pos="3544"/>
          <w:tab w:val="left" w:leader="dot" w:pos="6096"/>
          <w:tab w:val="left" w:leader="dot" w:pos="8364"/>
        </w:tabs>
        <w:spacing w:line="360" w:lineRule="auto"/>
        <w:ind w:right="-289"/>
        <w:rPr>
          <w:noProof/>
        </w:rPr>
      </w:pPr>
    </w:p>
    <w:p w:rsidR="00EB43D3" w:rsidRDefault="00EB43D3" w:rsidP="00A17966">
      <w:pPr>
        <w:tabs>
          <w:tab w:val="left" w:pos="426"/>
          <w:tab w:val="left" w:leader="dot" w:pos="6096"/>
          <w:tab w:val="left" w:leader="dot" w:pos="8364"/>
        </w:tabs>
        <w:spacing w:line="360" w:lineRule="auto"/>
        <w:ind w:right="-289"/>
        <w:rPr>
          <w:noProof/>
        </w:rPr>
      </w:pPr>
      <w:r>
        <w:rPr>
          <w:noProof/>
        </w:rPr>
        <w:t>Numéro de compte (IBAN) </w:t>
      </w:r>
      <w:r>
        <w:rPr>
          <w:noProof/>
        </w:rPr>
        <w:tab/>
        <w:t xml:space="preserve"> BIC </w:t>
      </w:r>
      <w:r>
        <w:rPr>
          <w:noProof/>
        </w:rPr>
        <w:tab/>
      </w:r>
    </w:p>
    <w:p w:rsidR="00EB43D3" w:rsidRDefault="00EB43D3" w:rsidP="004F2331">
      <w:pPr>
        <w:pStyle w:val="Paragraphedeliste"/>
        <w:numPr>
          <w:ilvl w:val="0"/>
          <w:numId w:val="24"/>
        </w:numPr>
        <w:shd w:val="clear" w:color="auto" w:fill="E7E6E6" w:themeFill="background2"/>
        <w:tabs>
          <w:tab w:val="left" w:pos="1134"/>
        </w:tabs>
        <w:ind w:left="357" w:right="-289" w:hanging="357"/>
        <w:rPr>
          <w:noProof/>
        </w:rPr>
      </w:pPr>
      <w:r>
        <w:rPr>
          <w:noProof/>
        </w:rPr>
        <w:t>Adresse de réalisation des travaux</w:t>
      </w:r>
    </w:p>
    <w:p w:rsidR="00EB43D3" w:rsidRDefault="00EB43D3" w:rsidP="00A17966">
      <w:pPr>
        <w:tabs>
          <w:tab w:val="left" w:pos="426"/>
          <w:tab w:val="left" w:leader="dot" w:pos="2835"/>
          <w:tab w:val="left" w:pos="3544"/>
          <w:tab w:val="left" w:leader="dot" w:pos="6096"/>
          <w:tab w:val="left" w:leader="dot" w:pos="8364"/>
        </w:tabs>
        <w:spacing w:line="360" w:lineRule="auto"/>
        <w:ind w:right="-289"/>
        <w:rPr>
          <w:noProof/>
        </w:rPr>
      </w:pPr>
    </w:p>
    <w:p w:rsidR="00EB43D3" w:rsidRDefault="00EB43D3" w:rsidP="00A17966">
      <w:pPr>
        <w:tabs>
          <w:tab w:val="left" w:pos="426"/>
          <w:tab w:val="left" w:leader="dot" w:pos="2835"/>
          <w:tab w:val="left" w:pos="3544"/>
          <w:tab w:val="left" w:leader="dot" w:pos="6096"/>
          <w:tab w:val="left" w:leader="dot" w:pos="8364"/>
        </w:tabs>
        <w:spacing w:line="360" w:lineRule="auto"/>
        <w:ind w:right="-289"/>
        <w:rPr>
          <w:noProof/>
        </w:rPr>
      </w:pPr>
      <w:r>
        <w:rPr>
          <w:noProof/>
        </w:rPr>
        <w:fldChar w:fldCharType="begin">
          <w:ffData>
            <w:name w:val="CaseACocher3"/>
            <w:enabled/>
            <w:calcOnExit w:val="0"/>
            <w:checkBox>
              <w:sizeAuto/>
              <w:default w:val="0"/>
            </w:checkBox>
          </w:ffData>
        </w:fldChar>
      </w:r>
      <w:bookmarkStart w:id="3" w:name="CaseACocher3"/>
      <w:r>
        <w:rPr>
          <w:noProof/>
        </w:rPr>
        <w:instrText xml:space="preserve"> FORMCHECKBOX </w:instrText>
      </w:r>
      <w:r w:rsidR="00B14171">
        <w:rPr>
          <w:noProof/>
        </w:rPr>
      </w:r>
      <w:r w:rsidR="00B14171">
        <w:rPr>
          <w:noProof/>
        </w:rPr>
        <w:fldChar w:fldCharType="separate"/>
      </w:r>
      <w:r>
        <w:rPr>
          <w:noProof/>
        </w:rPr>
        <w:fldChar w:fldCharType="end"/>
      </w:r>
      <w:bookmarkEnd w:id="3"/>
      <w:r>
        <w:rPr>
          <w:noProof/>
        </w:rPr>
        <w:t xml:space="preserve"> à l’adresse du demandeur</w:t>
      </w:r>
    </w:p>
    <w:p w:rsidR="00EB43D3" w:rsidRDefault="00EB43D3" w:rsidP="00A17966">
      <w:pPr>
        <w:tabs>
          <w:tab w:val="left" w:pos="426"/>
          <w:tab w:val="left" w:leader="dot" w:pos="2835"/>
          <w:tab w:val="left" w:pos="3544"/>
          <w:tab w:val="left" w:leader="dot" w:pos="6096"/>
          <w:tab w:val="left" w:leader="dot" w:pos="8364"/>
        </w:tabs>
        <w:spacing w:line="360" w:lineRule="auto"/>
        <w:ind w:right="-289"/>
        <w:rPr>
          <w:noProof/>
        </w:rPr>
      </w:pPr>
      <w:r>
        <w:rPr>
          <w:noProof/>
        </w:rPr>
        <w:fldChar w:fldCharType="begin">
          <w:ffData>
            <w:name w:val="CaseACocher4"/>
            <w:enabled/>
            <w:calcOnExit w:val="0"/>
            <w:checkBox>
              <w:sizeAuto/>
              <w:default w:val="0"/>
            </w:checkBox>
          </w:ffData>
        </w:fldChar>
      </w:r>
      <w:bookmarkStart w:id="4" w:name="CaseACocher4"/>
      <w:r>
        <w:rPr>
          <w:noProof/>
        </w:rPr>
        <w:instrText xml:space="preserve"> FORMCHECKBOX </w:instrText>
      </w:r>
      <w:r w:rsidR="00B14171">
        <w:rPr>
          <w:noProof/>
        </w:rPr>
      </w:r>
      <w:r w:rsidR="00B14171">
        <w:rPr>
          <w:noProof/>
        </w:rPr>
        <w:fldChar w:fldCharType="separate"/>
      </w:r>
      <w:r>
        <w:rPr>
          <w:noProof/>
        </w:rPr>
        <w:fldChar w:fldCharType="end"/>
      </w:r>
      <w:bookmarkEnd w:id="4"/>
      <w:r>
        <w:rPr>
          <w:noProof/>
        </w:rPr>
        <w:t xml:space="preserve"> à une autre adresse</w:t>
      </w:r>
    </w:p>
    <w:p w:rsidR="00EB43D3" w:rsidRDefault="00EB43D3" w:rsidP="00A17966">
      <w:pPr>
        <w:tabs>
          <w:tab w:val="left" w:pos="426"/>
          <w:tab w:val="left" w:leader="dot" w:pos="4536"/>
          <w:tab w:val="left" w:pos="5245"/>
          <w:tab w:val="left" w:leader="dot" w:pos="6521"/>
          <w:tab w:val="left" w:leader="dot" w:pos="8364"/>
        </w:tabs>
        <w:spacing w:line="360" w:lineRule="auto"/>
        <w:ind w:right="-289"/>
        <w:rPr>
          <w:noProof/>
        </w:rPr>
      </w:pPr>
      <w:r>
        <w:rPr>
          <w:noProof/>
        </w:rPr>
        <w:t xml:space="preserve">Rue </w:t>
      </w:r>
      <w:r>
        <w:rPr>
          <w:noProof/>
        </w:rPr>
        <w:tab/>
      </w:r>
      <w:r>
        <w:rPr>
          <w:noProof/>
        </w:rPr>
        <w:tab/>
        <w:t xml:space="preserve"> Numéro</w:t>
      </w:r>
      <w:r>
        <w:rPr>
          <w:noProof/>
        </w:rPr>
        <w:tab/>
      </w:r>
      <w:r>
        <w:rPr>
          <w:noProof/>
        </w:rPr>
        <w:tab/>
        <w:t xml:space="preserve"> Boîte</w:t>
      </w:r>
      <w:r>
        <w:rPr>
          <w:noProof/>
        </w:rPr>
        <w:tab/>
      </w:r>
    </w:p>
    <w:p w:rsidR="00EB43D3" w:rsidRDefault="00EB43D3" w:rsidP="00A17966">
      <w:pPr>
        <w:tabs>
          <w:tab w:val="left" w:pos="426"/>
          <w:tab w:val="left" w:leader="dot" w:pos="2835"/>
          <w:tab w:val="left" w:pos="3544"/>
          <w:tab w:val="left" w:leader="dot" w:pos="6096"/>
          <w:tab w:val="left" w:leader="dot" w:pos="8364"/>
        </w:tabs>
        <w:spacing w:line="360" w:lineRule="auto"/>
        <w:ind w:right="-289"/>
        <w:rPr>
          <w:noProof/>
        </w:rPr>
      </w:pPr>
      <w:r>
        <w:rPr>
          <w:noProof/>
        </w:rPr>
        <w:t>Code postal</w:t>
      </w:r>
      <w:r>
        <w:rPr>
          <w:noProof/>
        </w:rPr>
        <w:tab/>
        <w:t xml:space="preserve"> Localité</w:t>
      </w:r>
      <w:r>
        <w:rPr>
          <w:noProof/>
        </w:rPr>
        <w:tab/>
      </w:r>
      <w:r>
        <w:rPr>
          <w:noProof/>
        </w:rPr>
        <w:tab/>
      </w:r>
    </w:p>
    <w:p w:rsidR="00EB43D3" w:rsidRDefault="00EB43D3" w:rsidP="004F2331">
      <w:pPr>
        <w:pStyle w:val="Paragraphedeliste"/>
        <w:numPr>
          <w:ilvl w:val="0"/>
          <w:numId w:val="24"/>
        </w:numPr>
        <w:shd w:val="clear" w:color="auto" w:fill="E7E6E6" w:themeFill="background2"/>
        <w:tabs>
          <w:tab w:val="left" w:pos="1134"/>
        </w:tabs>
        <w:ind w:left="357" w:right="-289" w:hanging="357"/>
        <w:rPr>
          <w:noProof/>
        </w:rPr>
      </w:pPr>
      <w:r>
        <w:rPr>
          <w:noProof/>
        </w:rPr>
        <w:t>Travaux à effectuer</w:t>
      </w:r>
    </w:p>
    <w:p w:rsidR="00EB43D3" w:rsidRDefault="00EB43D3" w:rsidP="00A17966">
      <w:pPr>
        <w:pStyle w:val="Paragraphedeliste"/>
        <w:numPr>
          <w:ilvl w:val="1"/>
          <w:numId w:val="24"/>
        </w:numPr>
        <w:tabs>
          <w:tab w:val="left" w:leader="dot" w:pos="4536"/>
          <w:tab w:val="left" w:pos="5245"/>
          <w:tab w:val="left" w:leader="dot" w:pos="6521"/>
          <w:tab w:val="left" w:leader="dot" w:pos="8364"/>
        </w:tabs>
        <w:spacing w:line="360" w:lineRule="auto"/>
        <w:ind w:right="-289"/>
        <w:rPr>
          <w:noProof/>
        </w:rPr>
      </w:pPr>
      <w:r>
        <w:rPr>
          <w:noProof/>
        </w:rPr>
        <w:t>Travaux prévus</w:t>
      </w:r>
    </w:p>
    <w:p w:rsidR="00EB43D3" w:rsidRDefault="00EB43D3" w:rsidP="00A17966">
      <w:pPr>
        <w:tabs>
          <w:tab w:val="left" w:pos="3544"/>
          <w:tab w:val="left" w:pos="5245"/>
          <w:tab w:val="left" w:leader="dot" w:pos="8364"/>
        </w:tabs>
        <w:spacing w:line="360" w:lineRule="auto"/>
        <w:ind w:right="-289"/>
        <w:rPr>
          <w:noProof/>
        </w:rPr>
      </w:pPr>
      <w:r>
        <w:rPr>
          <w:noProof/>
        </w:rPr>
        <w:fldChar w:fldCharType="begin">
          <w:ffData>
            <w:name w:val="CaseACocher5"/>
            <w:enabled/>
            <w:calcOnExit w:val="0"/>
            <w:checkBox>
              <w:sizeAuto/>
              <w:default w:val="0"/>
            </w:checkBox>
          </w:ffData>
        </w:fldChar>
      </w:r>
      <w:bookmarkStart w:id="5" w:name="CaseACocher5"/>
      <w:r>
        <w:rPr>
          <w:noProof/>
        </w:rPr>
        <w:instrText xml:space="preserve"> FORMCHECKBOX </w:instrText>
      </w:r>
      <w:r w:rsidR="00B14171">
        <w:rPr>
          <w:noProof/>
        </w:rPr>
      </w:r>
      <w:r w:rsidR="00B14171">
        <w:rPr>
          <w:noProof/>
        </w:rPr>
        <w:fldChar w:fldCharType="separate"/>
      </w:r>
      <w:r>
        <w:rPr>
          <w:noProof/>
        </w:rPr>
        <w:fldChar w:fldCharType="end"/>
      </w:r>
      <w:bookmarkEnd w:id="5"/>
      <w:r>
        <w:rPr>
          <w:noProof/>
        </w:rPr>
        <w:t xml:space="preserve"> nouvel enduit</w:t>
      </w:r>
      <w:r w:rsidR="00A17966">
        <w:rPr>
          <w:noProof/>
        </w:rPr>
        <w:tab/>
        <w:t>Date de réalisation des travaux</w:t>
      </w:r>
      <w:r w:rsidR="00A17966">
        <w:rPr>
          <w:rStyle w:val="Appelnotedebasdep"/>
          <w:noProof/>
        </w:rPr>
        <w:footnoteReference w:id="1"/>
      </w:r>
      <w:r w:rsidR="00A17966">
        <w:rPr>
          <w:noProof/>
        </w:rPr>
        <w:t> :</w:t>
      </w:r>
      <w:r w:rsidR="00A17966">
        <w:rPr>
          <w:noProof/>
        </w:rPr>
        <w:tab/>
      </w:r>
      <w:r w:rsidR="00A17966">
        <w:rPr>
          <w:noProof/>
        </w:rPr>
        <w:tab/>
      </w:r>
    </w:p>
    <w:p w:rsidR="00EB43D3" w:rsidRDefault="00EB43D3" w:rsidP="00A17966">
      <w:pPr>
        <w:tabs>
          <w:tab w:val="left" w:leader="dot" w:pos="4536"/>
          <w:tab w:val="left" w:pos="5245"/>
          <w:tab w:val="left" w:leader="dot" w:pos="6521"/>
          <w:tab w:val="left" w:leader="dot" w:pos="8364"/>
        </w:tabs>
        <w:spacing w:line="360" w:lineRule="auto"/>
        <w:ind w:right="-289"/>
        <w:rPr>
          <w:noProof/>
        </w:rPr>
      </w:pPr>
      <w:r>
        <w:rPr>
          <w:noProof/>
        </w:rPr>
        <w:fldChar w:fldCharType="begin">
          <w:ffData>
            <w:name w:val="CaseACocher7"/>
            <w:enabled/>
            <w:calcOnExit w:val="0"/>
            <w:checkBox>
              <w:sizeAuto/>
              <w:default w:val="0"/>
            </w:checkBox>
          </w:ffData>
        </w:fldChar>
      </w:r>
      <w:bookmarkStart w:id="6" w:name="CaseACocher7"/>
      <w:r>
        <w:rPr>
          <w:noProof/>
        </w:rPr>
        <w:instrText xml:space="preserve"> FORMCHECKBOX </w:instrText>
      </w:r>
      <w:r w:rsidR="00B14171">
        <w:rPr>
          <w:noProof/>
        </w:rPr>
      </w:r>
      <w:r w:rsidR="00B14171">
        <w:rPr>
          <w:noProof/>
        </w:rPr>
        <w:fldChar w:fldCharType="separate"/>
      </w:r>
      <w:r>
        <w:rPr>
          <w:noProof/>
        </w:rPr>
        <w:fldChar w:fldCharType="end"/>
      </w:r>
      <w:bookmarkEnd w:id="6"/>
      <w:r>
        <w:rPr>
          <w:noProof/>
        </w:rPr>
        <w:t xml:space="preserve"> mise en peinture</w:t>
      </w:r>
    </w:p>
    <w:p w:rsidR="00593CFD" w:rsidRDefault="00593CFD" w:rsidP="00A17966">
      <w:pPr>
        <w:tabs>
          <w:tab w:val="left" w:leader="dot" w:pos="4536"/>
          <w:tab w:val="left" w:pos="5245"/>
          <w:tab w:val="left" w:leader="dot" w:pos="6521"/>
          <w:tab w:val="left" w:leader="dot" w:pos="8364"/>
        </w:tabs>
        <w:spacing w:line="360" w:lineRule="auto"/>
        <w:ind w:right="-289"/>
        <w:rPr>
          <w:noProof/>
        </w:rPr>
      </w:pPr>
    </w:p>
    <w:p w:rsidR="00593CFD" w:rsidRDefault="00593CFD" w:rsidP="00A17966">
      <w:pPr>
        <w:tabs>
          <w:tab w:val="left" w:leader="dot" w:pos="4536"/>
          <w:tab w:val="left" w:pos="5245"/>
          <w:tab w:val="left" w:leader="dot" w:pos="6521"/>
          <w:tab w:val="left" w:leader="dot" w:pos="8364"/>
        </w:tabs>
        <w:spacing w:line="360" w:lineRule="auto"/>
        <w:ind w:right="-289"/>
        <w:rPr>
          <w:noProof/>
        </w:rPr>
      </w:pPr>
      <w:r>
        <w:rPr>
          <w:noProof/>
        </w:rPr>
        <w:t>Teinte(s) proposée(s) :</w:t>
      </w:r>
      <w:r w:rsidR="00A17966">
        <w:rPr>
          <w:noProof/>
        </w:rPr>
        <w:tab/>
      </w:r>
    </w:p>
    <w:p w:rsidR="00593CFD" w:rsidRDefault="00593CFD" w:rsidP="00A17966">
      <w:pPr>
        <w:tabs>
          <w:tab w:val="left" w:leader="dot" w:pos="4536"/>
          <w:tab w:val="left" w:pos="5245"/>
          <w:tab w:val="left" w:leader="dot" w:pos="6521"/>
          <w:tab w:val="left" w:leader="dot" w:pos="8364"/>
        </w:tabs>
        <w:spacing w:line="360" w:lineRule="auto"/>
        <w:ind w:right="-289"/>
        <w:rPr>
          <w:noProof/>
        </w:rPr>
      </w:pPr>
      <w:r>
        <w:rPr>
          <w:noProof/>
        </w:rPr>
        <w:t>Référence(s) de la palette :</w:t>
      </w:r>
      <w:r w:rsidR="00A17966">
        <w:rPr>
          <w:noProof/>
        </w:rPr>
        <w:tab/>
      </w:r>
    </w:p>
    <w:p w:rsidR="00593CFD" w:rsidRDefault="009344D9" w:rsidP="00A17966">
      <w:pPr>
        <w:tabs>
          <w:tab w:val="left" w:leader="dot" w:pos="4536"/>
          <w:tab w:val="left" w:pos="5245"/>
          <w:tab w:val="left" w:leader="dot" w:pos="6521"/>
          <w:tab w:val="left" w:leader="dot" w:pos="8364"/>
        </w:tabs>
        <w:spacing w:line="360" w:lineRule="auto"/>
        <w:ind w:right="-289"/>
        <w:rPr>
          <w:noProof/>
        </w:rPr>
      </w:pPr>
      <w:r>
        <w:rPr>
          <w:noProof/>
          <w:lang w:val="fr-BE" w:eastAsia="fr-BE"/>
        </w:rPr>
        <mc:AlternateContent>
          <mc:Choice Requires="wps">
            <w:drawing>
              <wp:anchor distT="0" distB="0" distL="114300" distR="114300" simplePos="0" relativeHeight="251660288" behindDoc="0" locked="0" layoutInCell="1" allowOverlap="1" wp14:anchorId="58C2B1D8" wp14:editId="402DA215">
                <wp:simplePos x="0" y="0"/>
                <wp:positionH relativeFrom="column">
                  <wp:posOffset>3895544</wp:posOffset>
                </wp:positionH>
                <wp:positionV relativeFrom="paragraph">
                  <wp:posOffset>79441</wp:posOffset>
                </wp:positionV>
                <wp:extent cx="2006930" cy="225631"/>
                <wp:effectExtent l="0" t="0" r="0" b="3175"/>
                <wp:wrapNone/>
                <wp:docPr id="6" name="Zone de texte 6"/>
                <wp:cNvGraphicFramePr/>
                <a:graphic xmlns:a="http://schemas.openxmlformats.org/drawingml/2006/main">
                  <a:graphicData uri="http://schemas.microsoft.com/office/word/2010/wordprocessingShape">
                    <wps:wsp>
                      <wps:cNvSpPr txBox="1"/>
                      <wps:spPr>
                        <a:xfrm>
                          <a:off x="0" y="0"/>
                          <a:ext cx="2006930" cy="2256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344D9" w:rsidRPr="009344D9" w:rsidRDefault="009344D9">
                            <w:pPr>
                              <w:rPr>
                                <w:i/>
                                <w:color w:val="ED7D31" w:themeColor="accent2"/>
                              </w:rPr>
                            </w:pPr>
                            <w:r>
                              <w:rPr>
                                <w:i/>
                                <w:color w:val="ED7D31" w:themeColor="accent2"/>
                              </w:rPr>
                              <w:t>Cadre réservé à</w:t>
                            </w:r>
                            <w:r w:rsidRPr="009344D9">
                              <w:rPr>
                                <w:i/>
                                <w:color w:val="ED7D31" w:themeColor="accent2"/>
                              </w:rPr>
                              <w:t xml:space="preserve"> l’Administration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8C2B1D8" id="_x0000_t202" coordsize="21600,21600" o:spt="202" path="m,l,21600r21600,l21600,xe">
                <v:stroke joinstyle="miter"/>
                <v:path gradientshapeok="t" o:connecttype="rect"/>
              </v:shapetype>
              <v:shape id="Zone de texte 6" o:spid="_x0000_s1026" type="#_x0000_t202" style="position:absolute;margin-left:306.75pt;margin-top:6.25pt;width:158.05pt;height:17.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" filled="f" stroked="f" strokeweight=".5pt">
                <v:textbox>
                  <w:txbxContent>
                    <w:p w:rsidR="009344D9" w:rsidRPr="009344D9" w:rsidRDefault="009344D9">
                      <w:pPr>
                        <w:rPr>
                          <w:i/>
                          <w:color w:val="ED7D31" w:themeColor="accent2"/>
                        </w:rPr>
                      </w:pPr>
                      <w:r>
                        <w:rPr>
                          <w:i/>
                          <w:color w:val="ED7D31" w:themeColor="accent2"/>
                        </w:rPr>
                        <w:t>Cadre réservé à</w:t>
                      </w:r>
                      <w:r w:rsidRPr="009344D9">
                        <w:rPr>
                          <w:i/>
                          <w:color w:val="ED7D31" w:themeColor="accent2"/>
                        </w:rPr>
                        <w:t xml:space="preserve"> l’Administration</w:t>
                      </w:r>
                    </w:p>
                  </w:txbxContent>
                </v:textbox>
              </v:shape>
            </w:pict>
          </mc:Fallback>
        </mc:AlternateContent>
      </w:r>
    </w:p>
    <w:p w:rsidR="004F2331" w:rsidRDefault="009344D9" w:rsidP="00A17966">
      <w:pPr>
        <w:pStyle w:val="Paragraphedeliste"/>
        <w:numPr>
          <w:ilvl w:val="1"/>
          <w:numId w:val="24"/>
        </w:numPr>
        <w:tabs>
          <w:tab w:val="left" w:leader="dot" w:pos="4536"/>
          <w:tab w:val="left" w:pos="5245"/>
          <w:tab w:val="left" w:leader="dot" w:pos="6521"/>
          <w:tab w:val="left" w:leader="dot" w:pos="8364"/>
        </w:tabs>
        <w:spacing w:line="360" w:lineRule="auto"/>
        <w:ind w:right="-289"/>
        <w:rPr>
          <w:noProof/>
        </w:rPr>
        <w:sectPr w:rsidR="004F2331" w:rsidSect="00D55526">
          <w:headerReference w:type="default" r:id="rId11"/>
          <w:type w:val="continuous"/>
          <w:pgSz w:w="11906" w:h="16838"/>
          <w:pgMar w:top="709" w:right="1983" w:bottom="567" w:left="1560" w:header="720" w:footer="720" w:gutter="0"/>
          <w:cols w:space="720"/>
        </w:sectPr>
      </w:pPr>
      <w:r>
        <w:rPr>
          <w:noProof/>
          <w:lang w:val="fr-BE" w:eastAsia="fr-BE"/>
        </w:rPr>
        <mc:AlternateContent>
          <mc:Choice Requires="wps">
            <w:drawing>
              <wp:anchor distT="0" distB="0" distL="114300" distR="114300" simplePos="0" relativeHeight="251659264" behindDoc="0" locked="0" layoutInCell="1" allowOverlap="1">
                <wp:simplePos x="0" y="0"/>
                <wp:positionH relativeFrom="column">
                  <wp:posOffset>2707943</wp:posOffset>
                </wp:positionH>
                <wp:positionV relativeFrom="paragraph">
                  <wp:posOffset>50307</wp:posOffset>
                </wp:positionV>
                <wp:extent cx="3194462" cy="1726442"/>
                <wp:effectExtent l="0" t="0" r="25400" b="26670"/>
                <wp:wrapNone/>
                <wp:docPr id="4" name="Rectangle à coins arrondis 4"/>
                <wp:cNvGraphicFramePr/>
                <a:graphic xmlns:a="http://schemas.openxmlformats.org/drawingml/2006/main">
                  <a:graphicData uri="http://schemas.microsoft.com/office/word/2010/wordprocessingShape">
                    <wps:wsp>
                      <wps:cNvSpPr/>
                      <wps:spPr>
                        <a:xfrm>
                          <a:off x="0" y="0"/>
                          <a:ext cx="3194462" cy="1726442"/>
                        </a:xfrm>
                        <a:prstGeom prst="roundRect">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B0E645" id="Rectangle à coins arrondis 4" o:spid="_x0000_s1026" style="position:absolute;margin-left:213.2pt;margin-top:3.95pt;width:251.55pt;height:13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" filled="f" strokecolor="#ed7d31 [3205]" strokeweight="1pt">
                <v:stroke joinstyle="miter"/>
              </v:roundrect>
            </w:pict>
          </mc:Fallback>
        </mc:AlternateContent>
      </w:r>
      <w:r w:rsidR="004F2331">
        <w:rPr>
          <w:noProof/>
        </w:rPr>
        <w:t>Pièces jointes</w:t>
      </w:r>
    </w:p>
    <w:p w:rsidR="004F2331" w:rsidRPr="004F2331" w:rsidRDefault="004F2331" w:rsidP="00A17966">
      <w:pPr>
        <w:tabs>
          <w:tab w:val="left" w:leader="dot" w:pos="4536"/>
          <w:tab w:val="left" w:pos="5245"/>
          <w:tab w:val="left" w:leader="dot" w:pos="6521"/>
          <w:tab w:val="left" w:leader="dot" w:pos="8364"/>
        </w:tabs>
        <w:spacing w:line="360" w:lineRule="auto"/>
        <w:ind w:right="-289"/>
        <w:rPr>
          <w:b/>
          <w:noProof/>
          <w:u w:val="single"/>
        </w:rPr>
      </w:pPr>
      <w:r>
        <w:rPr>
          <w:b/>
          <w:noProof/>
          <w:u w:val="single"/>
        </w:rPr>
        <w:t>Avant travaux :</w:t>
      </w:r>
    </w:p>
    <w:p w:rsidR="00593CFD" w:rsidRDefault="004F2331" w:rsidP="00A17966">
      <w:pPr>
        <w:tabs>
          <w:tab w:val="left" w:leader="dot" w:pos="4536"/>
          <w:tab w:val="left" w:pos="5245"/>
          <w:tab w:val="left" w:leader="dot" w:pos="6521"/>
          <w:tab w:val="left" w:leader="dot" w:pos="8364"/>
        </w:tabs>
        <w:spacing w:line="360" w:lineRule="auto"/>
        <w:ind w:right="-289"/>
        <w:rPr>
          <w:noProof/>
        </w:rPr>
      </w:pPr>
      <w:r>
        <w:rPr>
          <w:noProof/>
        </w:rPr>
        <w:fldChar w:fldCharType="begin">
          <w:ffData>
            <w:name w:val="CaseACocher11"/>
            <w:enabled/>
            <w:calcOnExit w:val="0"/>
            <w:checkBox>
              <w:sizeAuto/>
              <w:default w:val="0"/>
            </w:checkBox>
          </w:ffData>
        </w:fldChar>
      </w:r>
      <w:bookmarkStart w:id="7" w:name="CaseACocher11"/>
      <w:r>
        <w:rPr>
          <w:noProof/>
        </w:rPr>
        <w:instrText xml:space="preserve"> FORMCHECKBOX </w:instrText>
      </w:r>
      <w:r w:rsidR="00B14171">
        <w:rPr>
          <w:noProof/>
        </w:rPr>
      </w:r>
      <w:r w:rsidR="00B14171">
        <w:rPr>
          <w:noProof/>
        </w:rPr>
        <w:fldChar w:fldCharType="separate"/>
      </w:r>
      <w:r>
        <w:rPr>
          <w:noProof/>
        </w:rPr>
        <w:fldChar w:fldCharType="end"/>
      </w:r>
      <w:bookmarkEnd w:id="7"/>
      <w:r w:rsidR="00BB41B4">
        <w:rPr>
          <w:noProof/>
        </w:rPr>
        <w:t xml:space="preserve"> </w:t>
      </w:r>
      <w:r w:rsidR="00593CFD">
        <w:rPr>
          <w:noProof/>
        </w:rPr>
        <w:t>Devis ou estimation des travaux</w:t>
      </w:r>
    </w:p>
    <w:p w:rsidR="00593CFD" w:rsidRDefault="00593CFD" w:rsidP="00BB41B4">
      <w:pPr>
        <w:tabs>
          <w:tab w:val="left" w:leader="dot" w:pos="4536"/>
          <w:tab w:val="left" w:pos="5245"/>
          <w:tab w:val="left" w:leader="dot" w:pos="6521"/>
          <w:tab w:val="left" w:leader="dot" w:pos="8364"/>
        </w:tabs>
        <w:spacing w:line="360" w:lineRule="auto"/>
        <w:ind w:left="284" w:right="-289" w:hanging="284"/>
        <w:rPr>
          <w:noProof/>
        </w:rPr>
      </w:pPr>
      <w:r>
        <w:rPr>
          <w:noProof/>
        </w:rPr>
        <w:fldChar w:fldCharType="begin">
          <w:ffData>
            <w:name w:val="CaseACocher10"/>
            <w:enabled/>
            <w:calcOnExit w:val="0"/>
            <w:checkBox>
              <w:sizeAuto/>
              <w:default w:val="0"/>
            </w:checkBox>
          </w:ffData>
        </w:fldChar>
      </w:r>
      <w:bookmarkStart w:id="8" w:name="CaseACocher10"/>
      <w:r>
        <w:rPr>
          <w:noProof/>
        </w:rPr>
        <w:instrText xml:space="preserve"> FORMCHECKBOX </w:instrText>
      </w:r>
      <w:r w:rsidR="00B14171">
        <w:rPr>
          <w:noProof/>
        </w:rPr>
      </w:r>
      <w:r w:rsidR="00B14171">
        <w:rPr>
          <w:noProof/>
        </w:rPr>
        <w:fldChar w:fldCharType="separate"/>
      </w:r>
      <w:r>
        <w:rPr>
          <w:noProof/>
        </w:rPr>
        <w:fldChar w:fldCharType="end"/>
      </w:r>
      <w:bookmarkEnd w:id="8"/>
      <w:r>
        <w:rPr>
          <w:noProof/>
        </w:rPr>
        <w:t xml:space="preserve"> 2 Photos couleur sous angles différents</w:t>
      </w:r>
      <w:r w:rsidR="00BB41B4">
        <w:rPr>
          <w:noProof/>
        </w:rPr>
        <w:t xml:space="preserve"> avec description de la situation existante</w:t>
      </w:r>
    </w:p>
    <w:p w:rsidR="004F2331" w:rsidRDefault="004F2331" w:rsidP="004F2331">
      <w:pPr>
        <w:tabs>
          <w:tab w:val="left" w:leader="dot" w:pos="4536"/>
          <w:tab w:val="left" w:pos="5245"/>
          <w:tab w:val="left" w:leader="dot" w:pos="6521"/>
          <w:tab w:val="left" w:leader="dot" w:pos="8364"/>
        </w:tabs>
        <w:spacing w:line="360" w:lineRule="auto"/>
        <w:ind w:right="-289"/>
        <w:rPr>
          <w:noProof/>
        </w:rPr>
      </w:pPr>
      <w:r>
        <w:rPr>
          <w:noProof/>
        </w:rPr>
        <w:fldChar w:fldCharType="begin">
          <w:ffData>
            <w:name w:val="CaseACocher9"/>
            <w:enabled/>
            <w:calcOnExit w:val="0"/>
            <w:checkBox>
              <w:sizeAuto/>
              <w:default w:val="0"/>
            </w:checkBox>
          </w:ffData>
        </w:fldChar>
      </w:r>
      <w:bookmarkStart w:id="9" w:name="CaseACocher9"/>
      <w:r>
        <w:rPr>
          <w:noProof/>
        </w:rPr>
        <w:instrText xml:space="preserve"> FORMCHECKBOX </w:instrText>
      </w:r>
      <w:r w:rsidR="00B14171">
        <w:rPr>
          <w:noProof/>
        </w:rPr>
      </w:r>
      <w:r w:rsidR="00B14171">
        <w:rPr>
          <w:noProof/>
        </w:rPr>
        <w:fldChar w:fldCharType="separate"/>
      </w:r>
      <w:r>
        <w:rPr>
          <w:noProof/>
        </w:rPr>
        <w:fldChar w:fldCharType="end"/>
      </w:r>
      <w:bookmarkEnd w:id="9"/>
      <w:r>
        <w:rPr>
          <w:noProof/>
        </w:rPr>
        <w:t xml:space="preserve"> Echantillon(s) de couleur</w:t>
      </w:r>
    </w:p>
    <w:p w:rsidR="00663E92" w:rsidRDefault="00663E92" w:rsidP="004F2331">
      <w:pPr>
        <w:tabs>
          <w:tab w:val="left" w:leader="dot" w:pos="4536"/>
          <w:tab w:val="left" w:pos="5245"/>
          <w:tab w:val="left" w:leader="dot" w:pos="6521"/>
          <w:tab w:val="left" w:leader="dot" w:pos="8364"/>
        </w:tabs>
        <w:spacing w:line="360" w:lineRule="auto"/>
        <w:ind w:right="-289"/>
        <w:rPr>
          <w:noProof/>
        </w:rPr>
      </w:pPr>
    </w:p>
    <w:p w:rsidR="00663E92" w:rsidRDefault="00663E92" w:rsidP="004F2331">
      <w:pPr>
        <w:tabs>
          <w:tab w:val="left" w:leader="dot" w:pos="4536"/>
          <w:tab w:val="left" w:pos="5245"/>
          <w:tab w:val="left" w:leader="dot" w:pos="6521"/>
          <w:tab w:val="left" w:leader="dot" w:pos="8364"/>
        </w:tabs>
        <w:spacing w:line="360" w:lineRule="auto"/>
        <w:ind w:right="-289"/>
        <w:rPr>
          <w:noProof/>
        </w:rPr>
      </w:pPr>
    </w:p>
    <w:p w:rsidR="00663E92" w:rsidRDefault="004F2331" w:rsidP="00A17966">
      <w:pPr>
        <w:tabs>
          <w:tab w:val="left" w:leader="dot" w:pos="4536"/>
          <w:tab w:val="left" w:pos="5245"/>
          <w:tab w:val="left" w:leader="dot" w:pos="6521"/>
          <w:tab w:val="left" w:leader="dot" w:pos="8364"/>
        </w:tabs>
        <w:spacing w:line="360" w:lineRule="auto"/>
        <w:ind w:right="-289"/>
        <w:rPr>
          <w:b/>
          <w:noProof/>
          <w:u w:val="single"/>
        </w:rPr>
      </w:pPr>
      <w:r>
        <w:rPr>
          <w:b/>
          <w:noProof/>
          <w:u w:val="single"/>
        </w:rPr>
        <w:br w:type="column"/>
      </w:r>
      <w:r w:rsidR="00663E92">
        <w:rPr>
          <w:b/>
          <w:noProof/>
          <w:u w:val="single"/>
        </w:rPr>
        <w:t>Avant travaux</w:t>
      </w:r>
    </w:p>
    <w:p w:rsidR="00663E92" w:rsidRDefault="00663E92" w:rsidP="00663E92">
      <w:pPr>
        <w:tabs>
          <w:tab w:val="left" w:leader="dot" w:pos="3969"/>
          <w:tab w:val="left" w:leader="dot" w:pos="6521"/>
          <w:tab w:val="left" w:leader="dot" w:pos="8364"/>
        </w:tabs>
        <w:spacing w:line="360" w:lineRule="auto"/>
        <w:ind w:right="-289"/>
        <w:rPr>
          <w:noProof/>
        </w:rPr>
      </w:pPr>
      <w:r>
        <w:rPr>
          <w:noProof/>
        </w:rPr>
        <w:fldChar w:fldCharType="begin">
          <w:ffData>
            <w:name w:val="CaseACocher2"/>
            <w:enabled/>
            <w:calcOnExit w:val="0"/>
            <w:checkBox>
              <w:sizeAuto/>
              <w:default w:val="0"/>
            </w:checkBox>
          </w:ffData>
        </w:fldChar>
      </w:r>
      <w:r>
        <w:rPr>
          <w:noProof/>
        </w:rPr>
        <w:instrText xml:space="preserve"> FORMCHECKBOX </w:instrText>
      </w:r>
      <w:r w:rsidR="00B14171">
        <w:rPr>
          <w:noProof/>
        </w:rPr>
      </w:r>
      <w:r w:rsidR="00B14171">
        <w:rPr>
          <w:noProof/>
        </w:rPr>
        <w:fldChar w:fldCharType="separate"/>
      </w:r>
      <w:r>
        <w:rPr>
          <w:noProof/>
        </w:rPr>
        <w:fldChar w:fldCharType="end"/>
      </w:r>
      <w:r>
        <w:rPr>
          <w:noProof/>
        </w:rPr>
        <w:t xml:space="preserve"> Périmètre de rénovation urbaine : oui - non</w:t>
      </w:r>
    </w:p>
    <w:p w:rsidR="00663E92" w:rsidRPr="00663E92" w:rsidRDefault="00663E92" w:rsidP="00777AF0">
      <w:pPr>
        <w:tabs>
          <w:tab w:val="left" w:leader="dot" w:pos="4536"/>
          <w:tab w:val="left" w:pos="5245"/>
          <w:tab w:val="left" w:leader="dot" w:pos="6521"/>
          <w:tab w:val="left" w:leader="dot" w:pos="8364"/>
        </w:tabs>
        <w:spacing w:line="360" w:lineRule="auto"/>
        <w:ind w:right="-715"/>
        <w:rPr>
          <w:noProof/>
        </w:rPr>
      </w:pPr>
      <w:r>
        <w:rPr>
          <w:noProof/>
        </w:rPr>
        <w:fldChar w:fldCharType="begin">
          <w:ffData>
            <w:name w:val="CaseACocher2"/>
            <w:enabled/>
            <w:calcOnExit w:val="0"/>
            <w:checkBox>
              <w:sizeAuto/>
              <w:default w:val="0"/>
            </w:checkBox>
          </w:ffData>
        </w:fldChar>
      </w:r>
      <w:r>
        <w:rPr>
          <w:noProof/>
        </w:rPr>
        <w:instrText xml:space="preserve"> FORMCHECKBOX </w:instrText>
      </w:r>
      <w:r w:rsidR="00B14171">
        <w:rPr>
          <w:noProof/>
        </w:rPr>
      </w:r>
      <w:r w:rsidR="00B14171">
        <w:rPr>
          <w:noProof/>
        </w:rPr>
        <w:fldChar w:fldCharType="separate"/>
      </w:r>
      <w:r>
        <w:rPr>
          <w:noProof/>
        </w:rPr>
        <w:fldChar w:fldCharType="end"/>
      </w:r>
      <w:r>
        <w:rPr>
          <w:noProof/>
        </w:rPr>
        <w:t xml:space="preserve"> Acceptation de la tonalité pa</w:t>
      </w:r>
      <w:r w:rsidR="00777AF0">
        <w:rPr>
          <w:noProof/>
        </w:rPr>
        <w:t xml:space="preserve">r le Collège du </w:t>
      </w:r>
      <w:r w:rsidR="00777AF0">
        <w:rPr>
          <w:noProof/>
        </w:rPr>
        <w:tab/>
      </w:r>
    </w:p>
    <w:p w:rsidR="004F2331" w:rsidRDefault="004F2331" w:rsidP="00A17966">
      <w:pPr>
        <w:tabs>
          <w:tab w:val="left" w:leader="dot" w:pos="4536"/>
          <w:tab w:val="left" w:pos="5245"/>
          <w:tab w:val="left" w:leader="dot" w:pos="6521"/>
          <w:tab w:val="left" w:leader="dot" w:pos="8364"/>
        </w:tabs>
        <w:spacing w:line="360" w:lineRule="auto"/>
        <w:ind w:right="-289"/>
        <w:rPr>
          <w:noProof/>
        </w:rPr>
      </w:pPr>
      <w:r>
        <w:rPr>
          <w:b/>
          <w:noProof/>
          <w:u w:val="single"/>
        </w:rPr>
        <w:t>Après travaux</w:t>
      </w:r>
    </w:p>
    <w:p w:rsidR="004F2331" w:rsidRDefault="004F2331" w:rsidP="00A17966">
      <w:pPr>
        <w:tabs>
          <w:tab w:val="left" w:leader="dot" w:pos="4536"/>
          <w:tab w:val="left" w:pos="5245"/>
          <w:tab w:val="left" w:leader="dot" w:pos="6521"/>
          <w:tab w:val="left" w:leader="dot" w:pos="8364"/>
        </w:tabs>
        <w:spacing w:line="360" w:lineRule="auto"/>
        <w:ind w:right="-289"/>
        <w:rPr>
          <w:noProof/>
        </w:rPr>
      </w:pPr>
      <w:r>
        <w:rPr>
          <w:noProof/>
        </w:rPr>
        <w:fldChar w:fldCharType="begin">
          <w:ffData>
            <w:name w:val="CaseACocher12"/>
            <w:enabled/>
            <w:calcOnExit w:val="0"/>
            <w:checkBox>
              <w:sizeAuto/>
              <w:default w:val="0"/>
            </w:checkBox>
          </w:ffData>
        </w:fldChar>
      </w:r>
      <w:bookmarkStart w:id="10" w:name="CaseACocher12"/>
      <w:r>
        <w:rPr>
          <w:noProof/>
        </w:rPr>
        <w:instrText xml:space="preserve"> FORMCHECKBOX </w:instrText>
      </w:r>
      <w:r w:rsidR="00B14171">
        <w:rPr>
          <w:noProof/>
        </w:rPr>
      </w:r>
      <w:r w:rsidR="00B14171">
        <w:rPr>
          <w:noProof/>
        </w:rPr>
        <w:fldChar w:fldCharType="separate"/>
      </w:r>
      <w:r>
        <w:rPr>
          <w:noProof/>
        </w:rPr>
        <w:fldChar w:fldCharType="end"/>
      </w:r>
      <w:bookmarkEnd w:id="10"/>
      <w:r>
        <w:rPr>
          <w:noProof/>
        </w:rPr>
        <w:t xml:space="preserve"> Copie facture finale</w:t>
      </w:r>
    </w:p>
    <w:p w:rsidR="004F2331" w:rsidRDefault="004F2331" w:rsidP="00777AF0">
      <w:pPr>
        <w:tabs>
          <w:tab w:val="left" w:leader="dot" w:pos="4536"/>
          <w:tab w:val="left" w:leader="dot" w:pos="6521"/>
          <w:tab w:val="left" w:leader="dot" w:pos="8364"/>
        </w:tabs>
        <w:spacing w:line="360" w:lineRule="auto"/>
        <w:ind w:right="-715"/>
        <w:rPr>
          <w:noProof/>
        </w:rPr>
      </w:pPr>
      <w:r>
        <w:rPr>
          <w:noProof/>
        </w:rPr>
        <w:fldChar w:fldCharType="begin">
          <w:ffData>
            <w:name w:val="CaseACocher13"/>
            <w:enabled/>
            <w:calcOnExit w:val="0"/>
            <w:checkBox>
              <w:sizeAuto/>
              <w:default w:val="0"/>
            </w:checkBox>
          </w:ffData>
        </w:fldChar>
      </w:r>
      <w:bookmarkStart w:id="11" w:name="CaseACocher13"/>
      <w:r>
        <w:rPr>
          <w:noProof/>
        </w:rPr>
        <w:instrText xml:space="preserve"> FORMCHECKBOX </w:instrText>
      </w:r>
      <w:r w:rsidR="00B14171">
        <w:rPr>
          <w:noProof/>
        </w:rPr>
      </w:r>
      <w:r w:rsidR="00B14171">
        <w:rPr>
          <w:noProof/>
        </w:rPr>
        <w:fldChar w:fldCharType="separate"/>
      </w:r>
      <w:r>
        <w:rPr>
          <w:noProof/>
        </w:rPr>
        <w:fldChar w:fldCharType="end"/>
      </w:r>
      <w:bookmarkEnd w:id="11"/>
      <w:r>
        <w:rPr>
          <w:noProof/>
        </w:rPr>
        <w:t xml:space="preserve"> Contrôle par agent communal :</w:t>
      </w:r>
      <w:r>
        <w:rPr>
          <w:noProof/>
        </w:rPr>
        <w:tab/>
      </w:r>
    </w:p>
    <w:p w:rsidR="00663E92" w:rsidRDefault="00BB41B4" w:rsidP="00777AF0">
      <w:pPr>
        <w:tabs>
          <w:tab w:val="left" w:leader="dot" w:pos="4536"/>
          <w:tab w:val="left" w:leader="dot" w:pos="6521"/>
          <w:tab w:val="left" w:leader="dot" w:pos="8364"/>
        </w:tabs>
        <w:spacing w:line="360" w:lineRule="auto"/>
        <w:ind w:right="-715"/>
        <w:rPr>
          <w:noProof/>
        </w:rPr>
      </w:pPr>
      <w:r>
        <w:rPr>
          <w:noProof/>
        </w:rPr>
        <w:fldChar w:fldCharType="begin">
          <w:ffData>
            <w:name w:val="CaseACocher14"/>
            <w:enabled/>
            <w:calcOnExit w:val="0"/>
            <w:checkBox>
              <w:sizeAuto/>
              <w:default w:val="0"/>
            </w:checkBox>
          </w:ffData>
        </w:fldChar>
      </w:r>
      <w:bookmarkStart w:id="12" w:name="CaseACocher14"/>
      <w:r>
        <w:rPr>
          <w:noProof/>
        </w:rPr>
        <w:instrText xml:space="preserve"> FORMCHECKBOX </w:instrText>
      </w:r>
      <w:r w:rsidR="00B14171">
        <w:rPr>
          <w:noProof/>
        </w:rPr>
      </w:r>
      <w:r w:rsidR="00B14171">
        <w:rPr>
          <w:noProof/>
        </w:rPr>
        <w:fldChar w:fldCharType="separate"/>
      </w:r>
      <w:r>
        <w:rPr>
          <w:noProof/>
        </w:rPr>
        <w:fldChar w:fldCharType="end"/>
      </w:r>
      <w:bookmarkEnd w:id="12"/>
      <w:r>
        <w:rPr>
          <w:noProof/>
        </w:rPr>
        <w:t xml:space="preserve"> </w:t>
      </w:r>
      <w:r w:rsidR="00663E92">
        <w:rPr>
          <w:noProof/>
        </w:rPr>
        <w:t>Montant octroyé</w:t>
      </w:r>
      <w:r>
        <w:rPr>
          <w:noProof/>
        </w:rPr>
        <w:t> :</w:t>
      </w:r>
      <w:r>
        <w:rPr>
          <w:noProof/>
        </w:rPr>
        <w:tab/>
      </w:r>
    </w:p>
    <w:p w:rsidR="004F2331" w:rsidRDefault="004F2331" w:rsidP="00A17966">
      <w:pPr>
        <w:tabs>
          <w:tab w:val="left" w:leader="dot" w:pos="4536"/>
          <w:tab w:val="left" w:pos="5245"/>
          <w:tab w:val="left" w:leader="dot" w:pos="6521"/>
          <w:tab w:val="left" w:leader="dot" w:pos="8364"/>
        </w:tabs>
        <w:spacing w:line="360" w:lineRule="auto"/>
        <w:ind w:right="-289"/>
        <w:rPr>
          <w:noProof/>
        </w:rPr>
      </w:pPr>
    </w:p>
    <w:p w:rsidR="004F2331" w:rsidRDefault="004F2331" w:rsidP="00A17966">
      <w:pPr>
        <w:tabs>
          <w:tab w:val="left" w:leader="dot" w:pos="4536"/>
          <w:tab w:val="left" w:pos="5245"/>
          <w:tab w:val="left" w:leader="dot" w:pos="6521"/>
          <w:tab w:val="left" w:leader="dot" w:pos="8364"/>
        </w:tabs>
        <w:spacing w:line="360" w:lineRule="auto"/>
        <w:ind w:right="-289"/>
        <w:rPr>
          <w:noProof/>
        </w:rPr>
        <w:sectPr w:rsidR="004F2331" w:rsidSect="004F2331">
          <w:type w:val="continuous"/>
          <w:pgSz w:w="11906" w:h="16838"/>
          <w:pgMar w:top="709" w:right="1983" w:bottom="567" w:left="1560" w:header="720" w:footer="720" w:gutter="0"/>
          <w:cols w:num="2" w:space="720"/>
        </w:sectPr>
      </w:pPr>
    </w:p>
    <w:p w:rsidR="00777AF0" w:rsidRDefault="00777AF0" w:rsidP="004F2331">
      <w:pPr>
        <w:tabs>
          <w:tab w:val="left" w:leader="dot" w:pos="2552"/>
          <w:tab w:val="left" w:pos="4536"/>
          <w:tab w:val="left" w:leader="dot" w:pos="8364"/>
        </w:tabs>
        <w:spacing w:line="360" w:lineRule="auto"/>
        <w:ind w:right="-289"/>
        <w:rPr>
          <w:noProof/>
        </w:rPr>
      </w:pPr>
    </w:p>
    <w:p w:rsidR="008056A9" w:rsidRDefault="00A17966" w:rsidP="004F2331">
      <w:pPr>
        <w:tabs>
          <w:tab w:val="left" w:leader="dot" w:pos="2552"/>
          <w:tab w:val="left" w:pos="4536"/>
          <w:tab w:val="left" w:leader="dot" w:pos="8364"/>
        </w:tabs>
        <w:spacing w:line="360" w:lineRule="auto"/>
        <w:ind w:right="-289"/>
        <w:rPr>
          <w:noProof/>
        </w:rPr>
      </w:pPr>
      <w:r>
        <w:rPr>
          <w:noProof/>
        </w:rPr>
        <w:t>Date :</w:t>
      </w:r>
      <w:r>
        <w:rPr>
          <w:noProof/>
        </w:rPr>
        <w:tab/>
      </w:r>
      <w:r>
        <w:rPr>
          <w:noProof/>
        </w:rPr>
        <w:tab/>
        <w:t xml:space="preserve">Signature : </w:t>
      </w:r>
      <w:r>
        <w:rPr>
          <w:noProof/>
        </w:rPr>
        <w:tab/>
      </w:r>
    </w:p>
    <w:p w:rsidR="00BB41B4" w:rsidRDefault="00BB41B4">
      <w:pPr>
        <w:overflowPunct/>
        <w:autoSpaceDE/>
        <w:autoSpaceDN/>
        <w:adjustRightInd/>
        <w:textAlignment w:val="auto"/>
        <w:rPr>
          <w:noProof/>
        </w:rPr>
      </w:pPr>
      <w:r>
        <w:rPr>
          <w:noProof/>
        </w:rPr>
        <w:br w:type="page"/>
      </w:r>
    </w:p>
    <w:p w:rsidR="00BB41B4" w:rsidRDefault="00BB41B4" w:rsidP="00BB41B4">
      <w:pPr>
        <w:pStyle w:val="Paragraphedeliste"/>
        <w:numPr>
          <w:ilvl w:val="0"/>
          <w:numId w:val="24"/>
        </w:numPr>
        <w:shd w:val="clear" w:color="auto" w:fill="E7E6E6" w:themeFill="background2"/>
        <w:tabs>
          <w:tab w:val="left" w:pos="1134"/>
        </w:tabs>
        <w:ind w:left="357" w:right="-289" w:hanging="357"/>
        <w:rPr>
          <w:noProof/>
        </w:rPr>
      </w:pPr>
      <w:r>
        <w:rPr>
          <w:noProof/>
        </w:rPr>
        <w:lastRenderedPageBreak/>
        <w:t>Conditions d’octroi de la prime</w:t>
      </w:r>
    </w:p>
    <w:p w:rsidR="00BB41B4" w:rsidRDefault="00BB41B4" w:rsidP="004F2331">
      <w:pPr>
        <w:tabs>
          <w:tab w:val="left" w:leader="dot" w:pos="2552"/>
          <w:tab w:val="left" w:pos="4536"/>
          <w:tab w:val="left" w:leader="dot" w:pos="8364"/>
        </w:tabs>
        <w:spacing w:line="360" w:lineRule="auto"/>
        <w:ind w:right="-289"/>
        <w:rPr>
          <w:noProof/>
        </w:rPr>
      </w:pPr>
    </w:p>
    <w:p w:rsidR="00453787" w:rsidRPr="00453787" w:rsidRDefault="00453787" w:rsidP="00453787">
      <w:pPr>
        <w:pStyle w:val="Paragraphedeliste"/>
        <w:numPr>
          <w:ilvl w:val="0"/>
          <w:numId w:val="29"/>
        </w:numPr>
        <w:tabs>
          <w:tab w:val="left" w:leader="dot" w:pos="2552"/>
          <w:tab w:val="left" w:pos="4536"/>
          <w:tab w:val="left" w:leader="dot" w:pos="8364"/>
        </w:tabs>
        <w:ind w:right="-289"/>
        <w:rPr>
          <w:i/>
          <w:noProof/>
        </w:rPr>
      </w:pPr>
      <w:r>
        <w:rPr>
          <w:i/>
          <w:noProof/>
        </w:rPr>
        <w:t>l</w:t>
      </w:r>
      <w:r w:rsidRPr="00453787">
        <w:rPr>
          <w:i/>
          <w:noProof/>
        </w:rPr>
        <w:t xml:space="preserve">e montant de la subvention est fixé forfaitairement à 400,00 € majoré de 200,00 € pour les immeubles d’habitation </w:t>
      </w:r>
      <w:r>
        <w:rPr>
          <w:i/>
          <w:noProof/>
        </w:rPr>
        <w:t xml:space="preserve">situés </w:t>
      </w:r>
      <w:r w:rsidRPr="00453787">
        <w:rPr>
          <w:i/>
          <w:noProof/>
        </w:rPr>
        <w:t>dans le périmètre de la rénovation d’urbaine d’Athus.</w:t>
      </w:r>
    </w:p>
    <w:p w:rsidR="00BB41B4" w:rsidRPr="00783E67" w:rsidRDefault="00D50A17" w:rsidP="00BB41B4">
      <w:pPr>
        <w:pStyle w:val="Paragraphedeliste"/>
        <w:numPr>
          <w:ilvl w:val="0"/>
          <w:numId w:val="29"/>
        </w:numPr>
        <w:tabs>
          <w:tab w:val="left" w:leader="dot" w:pos="2552"/>
          <w:tab w:val="left" w:pos="4536"/>
          <w:tab w:val="left" w:leader="dot" w:pos="8364"/>
        </w:tabs>
        <w:ind w:right="-289"/>
        <w:rPr>
          <w:i/>
          <w:noProof/>
        </w:rPr>
      </w:pPr>
      <w:r w:rsidRPr="00783E67">
        <w:rPr>
          <w:i/>
          <w:noProof/>
        </w:rPr>
        <w:t>l</w:t>
      </w:r>
      <w:r w:rsidR="00BB41B4" w:rsidRPr="00783E67">
        <w:rPr>
          <w:i/>
          <w:noProof/>
        </w:rPr>
        <w:t>e montant de la prime ne peut jamais dépasser le montant des investissements.</w:t>
      </w:r>
    </w:p>
    <w:p w:rsidR="00BB41B4" w:rsidRPr="00783E67" w:rsidRDefault="00D50A17" w:rsidP="00BB41B4">
      <w:pPr>
        <w:pStyle w:val="Paragraphedeliste"/>
        <w:numPr>
          <w:ilvl w:val="0"/>
          <w:numId w:val="29"/>
        </w:numPr>
        <w:tabs>
          <w:tab w:val="left" w:leader="dot" w:pos="2552"/>
          <w:tab w:val="left" w:pos="4536"/>
          <w:tab w:val="left" w:leader="dot" w:pos="8364"/>
        </w:tabs>
        <w:ind w:left="714" w:right="-289" w:hanging="357"/>
        <w:rPr>
          <w:i/>
          <w:noProof/>
        </w:rPr>
      </w:pPr>
      <w:r w:rsidRPr="00783E67">
        <w:rPr>
          <w:i/>
          <w:noProof/>
        </w:rPr>
        <w:t>l</w:t>
      </w:r>
      <w:r w:rsidR="00BB41B4" w:rsidRPr="00783E67">
        <w:rPr>
          <w:i/>
          <w:noProof/>
        </w:rPr>
        <w:t>’immeuble doit avoir été construit avant 1980</w:t>
      </w:r>
    </w:p>
    <w:p w:rsidR="00BB41B4" w:rsidRPr="00783E67" w:rsidRDefault="00D50A17" w:rsidP="00BB41B4">
      <w:pPr>
        <w:pStyle w:val="Paragraphedeliste"/>
        <w:numPr>
          <w:ilvl w:val="0"/>
          <w:numId w:val="29"/>
        </w:numPr>
        <w:tabs>
          <w:tab w:val="left" w:leader="dot" w:pos="2552"/>
          <w:tab w:val="left" w:pos="4536"/>
          <w:tab w:val="left" w:leader="dot" w:pos="8364"/>
        </w:tabs>
        <w:ind w:left="714" w:right="-289" w:hanging="357"/>
        <w:rPr>
          <w:i/>
          <w:noProof/>
        </w:rPr>
      </w:pPr>
      <w:r w:rsidRPr="00783E67">
        <w:rPr>
          <w:i/>
          <w:noProof/>
        </w:rPr>
        <w:t>l</w:t>
      </w:r>
      <w:r w:rsidR="00BB41B4" w:rsidRPr="00783E67">
        <w:rPr>
          <w:i/>
          <w:noProof/>
        </w:rPr>
        <w:t>a demande de prime doit être introduite au moins 1 mois avant le début des travaux</w:t>
      </w:r>
    </w:p>
    <w:p w:rsidR="00BB41B4" w:rsidRPr="00783E67" w:rsidRDefault="00D50A17" w:rsidP="00BB41B4">
      <w:pPr>
        <w:pStyle w:val="Paragraphedeliste"/>
        <w:numPr>
          <w:ilvl w:val="0"/>
          <w:numId w:val="29"/>
        </w:numPr>
        <w:tabs>
          <w:tab w:val="left" w:leader="dot" w:pos="2552"/>
          <w:tab w:val="left" w:pos="4536"/>
          <w:tab w:val="left" w:leader="dot" w:pos="8364"/>
        </w:tabs>
        <w:ind w:left="714" w:right="-289" w:hanging="357"/>
        <w:rPr>
          <w:i/>
          <w:noProof/>
        </w:rPr>
      </w:pPr>
      <w:r w:rsidRPr="00783E67">
        <w:rPr>
          <w:i/>
          <w:noProof/>
        </w:rPr>
        <w:t>l</w:t>
      </w:r>
      <w:r w:rsidR="00BB41B4" w:rsidRPr="00783E67">
        <w:rPr>
          <w:i/>
          <w:noProof/>
        </w:rPr>
        <w:t>a demande de prime comprend un devis ou une estimation des travaux réalisés, une description de la situat</w:t>
      </w:r>
      <w:r w:rsidR="009163FC" w:rsidRPr="00783E67">
        <w:rPr>
          <w:i/>
          <w:noProof/>
        </w:rPr>
        <w:t>ion existante, 2 photos couleur</w:t>
      </w:r>
      <w:r w:rsidR="00BB41B4" w:rsidRPr="00783E67">
        <w:rPr>
          <w:i/>
          <w:noProof/>
        </w:rPr>
        <w:t xml:space="preserve"> et un échantillon de la tonalité proposée</w:t>
      </w:r>
    </w:p>
    <w:p w:rsidR="00663E92" w:rsidRPr="00783E67" w:rsidRDefault="00663E92" w:rsidP="00663E92">
      <w:pPr>
        <w:pStyle w:val="Paragraphedeliste"/>
        <w:numPr>
          <w:ilvl w:val="0"/>
          <w:numId w:val="29"/>
        </w:numPr>
        <w:ind w:right="-290"/>
        <w:jc w:val="both"/>
        <w:rPr>
          <w:i/>
          <w:noProof/>
        </w:rPr>
      </w:pPr>
      <w:r w:rsidRPr="00783E67">
        <w:rPr>
          <w:i/>
          <w:noProof/>
        </w:rPr>
        <w:t>dans le cas des copropriés, un seul dossier est accepté par bâtiment</w:t>
      </w:r>
    </w:p>
    <w:p w:rsidR="00BB41B4" w:rsidRPr="00783E67" w:rsidRDefault="00BB41B4" w:rsidP="00BB41B4">
      <w:pPr>
        <w:pStyle w:val="Paragraphedeliste"/>
        <w:numPr>
          <w:ilvl w:val="0"/>
          <w:numId w:val="29"/>
        </w:numPr>
        <w:ind w:right="-290"/>
        <w:jc w:val="both"/>
        <w:rPr>
          <w:i/>
          <w:noProof/>
        </w:rPr>
      </w:pPr>
      <w:r w:rsidRPr="00783E67">
        <w:rPr>
          <w:i/>
          <w:noProof/>
        </w:rPr>
        <w:t>la sub</w:t>
      </w:r>
      <w:r w:rsidR="009163FC" w:rsidRPr="00783E67">
        <w:rPr>
          <w:i/>
          <w:noProof/>
        </w:rPr>
        <w:t>v</w:t>
      </w:r>
      <w:r w:rsidRPr="00783E67">
        <w:rPr>
          <w:i/>
          <w:noProof/>
        </w:rPr>
        <w:t>ention peut être refusée si les travaux ne se justifient pa</w:t>
      </w:r>
      <w:r w:rsidR="00663E92" w:rsidRPr="00783E67">
        <w:rPr>
          <w:i/>
          <w:noProof/>
        </w:rPr>
        <w:t>s du point de vue architectural</w:t>
      </w:r>
    </w:p>
    <w:p w:rsidR="00663E92" w:rsidRPr="00783E67" w:rsidRDefault="00663E92" w:rsidP="00663E92">
      <w:pPr>
        <w:pStyle w:val="Paragraphedeliste"/>
        <w:numPr>
          <w:ilvl w:val="0"/>
          <w:numId w:val="29"/>
        </w:numPr>
        <w:ind w:right="-290"/>
        <w:jc w:val="both"/>
        <w:rPr>
          <w:i/>
          <w:noProof/>
        </w:rPr>
      </w:pPr>
      <w:r w:rsidRPr="00783E67">
        <w:rPr>
          <w:i/>
          <w:noProof/>
        </w:rPr>
        <w:t>le choix de couleur est soumis préalablement pour acceptation au Collège communal.</w:t>
      </w:r>
    </w:p>
    <w:p w:rsidR="00AF2501" w:rsidRPr="00783E67" w:rsidRDefault="00AF2501" w:rsidP="00BB41B4">
      <w:pPr>
        <w:pStyle w:val="Paragraphedeliste"/>
        <w:numPr>
          <w:ilvl w:val="0"/>
          <w:numId w:val="29"/>
        </w:numPr>
        <w:jc w:val="both"/>
        <w:rPr>
          <w:bCs/>
          <w:i/>
        </w:rPr>
      </w:pPr>
      <w:r w:rsidRPr="00783E67">
        <w:rPr>
          <w:bCs/>
          <w:i/>
        </w:rPr>
        <w:t>le demandeur fournit copie de la facture finale aux termes des travaux</w:t>
      </w:r>
    </w:p>
    <w:p w:rsidR="00BB41B4" w:rsidRPr="00783E67" w:rsidRDefault="00BB41B4" w:rsidP="00BB41B4">
      <w:pPr>
        <w:pStyle w:val="Paragraphedeliste"/>
        <w:numPr>
          <w:ilvl w:val="0"/>
          <w:numId w:val="29"/>
        </w:numPr>
        <w:jc w:val="both"/>
        <w:rPr>
          <w:bCs/>
          <w:i/>
        </w:rPr>
      </w:pPr>
      <w:r w:rsidRPr="00783E67">
        <w:rPr>
          <w:bCs/>
          <w:i/>
        </w:rPr>
        <w:t>tout bénéficiaire de la prime communale ne peut solliciter pour le même immeuble une subvention similaire endéans les 10 ans à dater de l’attribution de la prime.</w:t>
      </w:r>
    </w:p>
    <w:p w:rsidR="00BB41B4" w:rsidRPr="00783E67" w:rsidRDefault="00BB41B4" w:rsidP="00BB41B4">
      <w:pPr>
        <w:pStyle w:val="Paragraphedeliste"/>
        <w:numPr>
          <w:ilvl w:val="0"/>
          <w:numId w:val="29"/>
        </w:numPr>
        <w:jc w:val="both"/>
        <w:rPr>
          <w:bCs/>
          <w:i/>
        </w:rPr>
      </w:pPr>
      <w:r w:rsidRPr="00783E67">
        <w:rPr>
          <w:bCs/>
          <w:i/>
        </w:rPr>
        <w:t>toute modification de la façade durant une période de 10 ans à dater du paiement de la prime doit être signalée et acceptée par le Collège communal avant sa réalisation.</w:t>
      </w:r>
    </w:p>
    <w:p w:rsidR="00BB41B4" w:rsidRPr="00783E67" w:rsidRDefault="00BB41B4" w:rsidP="00BB41B4">
      <w:pPr>
        <w:pStyle w:val="Paragraphedeliste"/>
        <w:numPr>
          <w:ilvl w:val="0"/>
          <w:numId w:val="29"/>
        </w:numPr>
        <w:jc w:val="both"/>
        <w:rPr>
          <w:bCs/>
          <w:i/>
        </w:rPr>
      </w:pPr>
      <w:r w:rsidRPr="00783E67">
        <w:rPr>
          <w:bCs/>
          <w:i/>
        </w:rPr>
        <w:t>dans le cas contraire ou en cas d’absence, le remboursement est immédiatement exigé sur base du constat d’un agent communal</w:t>
      </w:r>
    </w:p>
    <w:p w:rsidR="00BB41B4" w:rsidRPr="00783E67" w:rsidRDefault="00BB41B4" w:rsidP="00BB41B4">
      <w:pPr>
        <w:pStyle w:val="Paragraphedeliste"/>
        <w:numPr>
          <w:ilvl w:val="0"/>
          <w:numId w:val="29"/>
        </w:numPr>
        <w:jc w:val="both"/>
        <w:rPr>
          <w:bCs/>
          <w:i/>
        </w:rPr>
      </w:pPr>
      <w:r w:rsidRPr="00783E67">
        <w:rPr>
          <w:bCs/>
          <w:i/>
        </w:rPr>
        <w:t xml:space="preserve">le bénéficiaire de la prime doit produire à la demande du Collège communal tout document propre à déterminer ses droits à l’aide </w:t>
      </w:r>
      <w:r w:rsidR="00184CAC" w:rsidRPr="00783E67">
        <w:rPr>
          <w:bCs/>
          <w:i/>
        </w:rPr>
        <w:t>prévue par le présent règlement</w:t>
      </w:r>
    </w:p>
    <w:p w:rsidR="00BB41B4" w:rsidRPr="00783E67" w:rsidRDefault="00BB41B4" w:rsidP="00BB41B4">
      <w:pPr>
        <w:pStyle w:val="Paragraphedeliste"/>
        <w:numPr>
          <w:ilvl w:val="0"/>
          <w:numId w:val="29"/>
        </w:numPr>
        <w:jc w:val="both"/>
        <w:rPr>
          <w:bCs/>
          <w:i/>
        </w:rPr>
      </w:pPr>
      <w:r w:rsidRPr="00783E67">
        <w:rPr>
          <w:bCs/>
          <w:i/>
        </w:rPr>
        <w:t>la présente prime ne peut être octroyée si les travaux ont débuté avant l’introduction de la demande et avant le passage de l’ag</w:t>
      </w:r>
      <w:r w:rsidR="00184CAC" w:rsidRPr="00783E67">
        <w:rPr>
          <w:bCs/>
          <w:i/>
        </w:rPr>
        <w:t>ent communal chargé du contrôle</w:t>
      </w:r>
    </w:p>
    <w:p w:rsidR="00184CAC" w:rsidRPr="00783E67" w:rsidRDefault="00184CAC" w:rsidP="00184CAC">
      <w:pPr>
        <w:pStyle w:val="Paragraphedeliste"/>
        <w:numPr>
          <w:ilvl w:val="0"/>
          <w:numId w:val="29"/>
        </w:numPr>
        <w:jc w:val="both"/>
        <w:rPr>
          <w:bCs/>
          <w:i/>
        </w:rPr>
      </w:pPr>
      <w:r w:rsidRPr="00783E67">
        <w:rPr>
          <w:bCs/>
          <w:i/>
        </w:rPr>
        <w:t>dans le cas de façade rénovée et isolée bénéficiant de la prime communal relative aux travaux d’économie d’énergie, alors la présente prime n’est pas octroyée. Les mêmes travaux ne peuvent cumuler deux primes communales</w:t>
      </w:r>
    </w:p>
    <w:p w:rsidR="00BB41B4" w:rsidRPr="008056A9" w:rsidRDefault="00BB41B4" w:rsidP="00BB41B4">
      <w:pPr>
        <w:tabs>
          <w:tab w:val="left" w:leader="dot" w:pos="2552"/>
          <w:tab w:val="left" w:pos="4536"/>
          <w:tab w:val="left" w:leader="dot" w:pos="8364"/>
        </w:tabs>
        <w:ind w:right="-289"/>
        <w:rPr>
          <w:noProof/>
        </w:rPr>
      </w:pPr>
    </w:p>
    <w:sectPr w:rsidR="00BB41B4" w:rsidRPr="008056A9" w:rsidSect="00D55526">
      <w:type w:val="continuous"/>
      <w:pgSz w:w="11906" w:h="16838"/>
      <w:pgMar w:top="709" w:right="1983" w:bottom="567"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3D3" w:rsidRDefault="00EB43D3" w:rsidP="00A86DAB">
      <w:r>
        <w:separator/>
      </w:r>
    </w:p>
  </w:endnote>
  <w:endnote w:type="continuationSeparator" w:id="0">
    <w:p w:rsidR="00EB43D3" w:rsidRDefault="00EB43D3" w:rsidP="00A8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3D3" w:rsidRDefault="00EB43D3" w:rsidP="00A86DAB">
      <w:r>
        <w:separator/>
      </w:r>
    </w:p>
  </w:footnote>
  <w:footnote w:type="continuationSeparator" w:id="0">
    <w:p w:rsidR="00EB43D3" w:rsidRDefault="00EB43D3" w:rsidP="00A86DAB">
      <w:r>
        <w:continuationSeparator/>
      </w:r>
    </w:p>
  </w:footnote>
  <w:footnote w:id="1">
    <w:p w:rsidR="00A17966" w:rsidRPr="00A17966" w:rsidRDefault="00A17966">
      <w:pPr>
        <w:pStyle w:val="Notedebasdepage"/>
        <w:rPr>
          <w:lang w:val="fr-BE"/>
        </w:rPr>
      </w:pPr>
      <w:r>
        <w:rPr>
          <w:rStyle w:val="Appelnotedebasdep"/>
        </w:rPr>
        <w:footnoteRef/>
      </w:r>
      <w:r>
        <w:t xml:space="preserve"> </w:t>
      </w:r>
      <w:r>
        <w:rPr>
          <w:i/>
          <w:lang w:val="fr-BE"/>
        </w:rPr>
        <w:t>Pour être re</w:t>
      </w:r>
      <w:r w:rsidR="00783E67">
        <w:rPr>
          <w:i/>
          <w:lang w:val="fr-BE"/>
        </w:rPr>
        <w:t>c</w:t>
      </w:r>
      <w:r>
        <w:rPr>
          <w:i/>
          <w:lang w:val="fr-BE"/>
        </w:rPr>
        <w:t xml:space="preserve">evable, la demande doit être introduite </w:t>
      </w:r>
      <w:r w:rsidR="007F1345">
        <w:rPr>
          <w:i/>
          <w:lang w:val="fr-BE"/>
        </w:rPr>
        <w:t xml:space="preserve">au minimum </w:t>
      </w:r>
      <w:r>
        <w:rPr>
          <w:i/>
          <w:lang w:val="fr-BE"/>
        </w:rPr>
        <w:t>1 mois avant le début des travaux.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D3" w:rsidRDefault="00EB43D3">
    <w:pPr>
      <w:pStyle w:val="En-tte"/>
    </w:pPr>
    <w:r>
      <w:rPr>
        <w:noProof/>
        <w:lang w:val="fr-BE" w:eastAsia="fr-BE"/>
      </w:rPr>
      <w:drawing>
        <wp:anchor distT="0" distB="0" distL="114300" distR="114300" simplePos="0" relativeHeight="251661312" behindDoc="0" locked="0" layoutInCell="1" allowOverlap="1" wp14:anchorId="7B6332FD" wp14:editId="27A80820">
          <wp:simplePos x="0" y="0"/>
          <wp:positionH relativeFrom="margin">
            <wp:posOffset>-93766</wp:posOffset>
          </wp:positionH>
          <wp:positionV relativeFrom="paragraph">
            <wp:posOffset>-273256</wp:posOffset>
          </wp:positionV>
          <wp:extent cx="685800" cy="389890"/>
          <wp:effectExtent l="19050" t="19050" r="19050" b="10160"/>
          <wp:wrapNone/>
          <wp:docPr id="5" name="Image 5" descr="Logo%20Aubange%20pastel%202%20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Aubange%20pastel%202%20c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389890"/>
                  </a:xfrm>
                  <a:prstGeom prst="rect">
                    <a:avLst/>
                  </a:prstGeom>
                  <a:solidFill>
                    <a:srgbClr val="FFCC99"/>
                  </a:solidFill>
                  <a:ln w="9525">
                    <a:solidFill>
                      <a:srgbClr val="CCFFFF"/>
                    </a:solidFill>
                    <a:miter lim="800000"/>
                    <a:headEnd/>
                    <a:tailEnd/>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D3" w:rsidRDefault="00EB43D3" w:rsidP="00A86DAB">
    <w:pPr>
      <w:pStyle w:val="En-tte"/>
    </w:pPr>
    <w:r>
      <w:tab/>
    </w:r>
  </w:p>
  <w:p w:rsidR="00EB43D3" w:rsidRDefault="00EB43D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8A2"/>
    <w:multiLevelType w:val="multilevel"/>
    <w:tmpl w:val="B282B2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82D1D"/>
    <w:multiLevelType w:val="hybridMultilevel"/>
    <w:tmpl w:val="5ABC56A6"/>
    <w:lvl w:ilvl="0" w:tplc="080C0019">
      <w:start w:val="1"/>
      <w:numFmt w:val="lowerLetter"/>
      <w:lvlText w:val="%1."/>
      <w:lvlJc w:val="left"/>
      <w:pPr>
        <w:ind w:left="720" w:hanging="360"/>
      </w:pPr>
    </w:lvl>
    <w:lvl w:ilvl="1" w:tplc="92BEE5F2">
      <w:numFmt w:val="bullet"/>
      <w:lvlText w:val="-"/>
      <w:lvlJc w:val="left"/>
      <w:pPr>
        <w:ind w:left="1440" w:hanging="360"/>
      </w:pPr>
      <w:rPr>
        <w:rFonts w:ascii="Times New Roman" w:hAnsi="Times New Roman" w:cs="Times New Roman" w:hint="default"/>
        <w:sz w:val="24"/>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6A0CE9"/>
    <w:multiLevelType w:val="hybridMultilevel"/>
    <w:tmpl w:val="FED62542"/>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746AA9"/>
    <w:multiLevelType w:val="hybridMultilevel"/>
    <w:tmpl w:val="482417DA"/>
    <w:lvl w:ilvl="0" w:tplc="92BEE5F2">
      <w:numFmt w:val="bullet"/>
      <w:lvlText w:val="-"/>
      <w:lvlJc w:val="left"/>
      <w:pPr>
        <w:ind w:left="720" w:hanging="360"/>
      </w:pPr>
      <w:rPr>
        <w:rFonts w:ascii="Times New Roman" w:hAnsi="Times New Roman" w:cs="Times New Roman"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B10227A"/>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410316"/>
    <w:multiLevelType w:val="hybridMultilevel"/>
    <w:tmpl w:val="26BC8772"/>
    <w:lvl w:ilvl="0" w:tplc="080C0019">
      <w:start w:val="1"/>
      <w:numFmt w:val="lowerLetter"/>
      <w:lvlText w:val="%1."/>
      <w:lvlJc w:val="left"/>
      <w:pPr>
        <w:ind w:left="774" w:hanging="360"/>
      </w:pPr>
    </w:lvl>
    <w:lvl w:ilvl="1" w:tplc="080C0019" w:tentative="1">
      <w:start w:val="1"/>
      <w:numFmt w:val="lowerLetter"/>
      <w:lvlText w:val="%2."/>
      <w:lvlJc w:val="left"/>
      <w:pPr>
        <w:ind w:left="1494" w:hanging="360"/>
      </w:pPr>
    </w:lvl>
    <w:lvl w:ilvl="2" w:tplc="080C001B" w:tentative="1">
      <w:start w:val="1"/>
      <w:numFmt w:val="lowerRoman"/>
      <w:lvlText w:val="%3."/>
      <w:lvlJc w:val="right"/>
      <w:pPr>
        <w:ind w:left="2214" w:hanging="180"/>
      </w:pPr>
    </w:lvl>
    <w:lvl w:ilvl="3" w:tplc="080C000F" w:tentative="1">
      <w:start w:val="1"/>
      <w:numFmt w:val="decimal"/>
      <w:lvlText w:val="%4."/>
      <w:lvlJc w:val="left"/>
      <w:pPr>
        <w:ind w:left="2934" w:hanging="360"/>
      </w:pPr>
    </w:lvl>
    <w:lvl w:ilvl="4" w:tplc="080C0019" w:tentative="1">
      <w:start w:val="1"/>
      <w:numFmt w:val="lowerLetter"/>
      <w:lvlText w:val="%5."/>
      <w:lvlJc w:val="left"/>
      <w:pPr>
        <w:ind w:left="3654" w:hanging="360"/>
      </w:pPr>
    </w:lvl>
    <w:lvl w:ilvl="5" w:tplc="080C001B" w:tentative="1">
      <w:start w:val="1"/>
      <w:numFmt w:val="lowerRoman"/>
      <w:lvlText w:val="%6."/>
      <w:lvlJc w:val="right"/>
      <w:pPr>
        <w:ind w:left="4374" w:hanging="180"/>
      </w:pPr>
    </w:lvl>
    <w:lvl w:ilvl="6" w:tplc="080C000F" w:tentative="1">
      <w:start w:val="1"/>
      <w:numFmt w:val="decimal"/>
      <w:lvlText w:val="%7."/>
      <w:lvlJc w:val="left"/>
      <w:pPr>
        <w:ind w:left="5094" w:hanging="360"/>
      </w:pPr>
    </w:lvl>
    <w:lvl w:ilvl="7" w:tplc="080C0019" w:tentative="1">
      <w:start w:val="1"/>
      <w:numFmt w:val="lowerLetter"/>
      <w:lvlText w:val="%8."/>
      <w:lvlJc w:val="left"/>
      <w:pPr>
        <w:ind w:left="5814" w:hanging="360"/>
      </w:pPr>
    </w:lvl>
    <w:lvl w:ilvl="8" w:tplc="080C001B" w:tentative="1">
      <w:start w:val="1"/>
      <w:numFmt w:val="lowerRoman"/>
      <w:lvlText w:val="%9."/>
      <w:lvlJc w:val="right"/>
      <w:pPr>
        <w:ind w:left="6534" w:hanging="180"/>
      </w:pPr>
    </w:lvl>
  </w:abstractNum>
  <w:abstractNum w:abstractNumId="6" w15:restartNumberingAfterBreak="0">
    <w:nsid w:val="16C77A48"/>
    <w:multiLevelType w:val="hybridMultilevel"/>
    <w:tmpl w:val="4802DB68"/>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AB24B6A"/>
    <w:multiLevelType w:val="hybridMultilevel"/>
    <w:tmpl w:val="E69224F0"/>
    <w:lvl w:ilvl="0" w:tplc="3E8E5C16">
      <w:start w:val="2"/>
      <w:numFmt w:val="bullet"/>
      <w:lvlText w:val="-"/>
      <w:lvlJc w:val="left"/>
      <w:pPr>
        <w:tabs>
          <w:tab w:val="num" w:pos="360"/>
        </w:tabs>
        <w:ind w:left="360" w:hanging="360"/>
      </w:pPr>
      <w:rPr>
        <w:rFonts w:ascii="Arial" w:eastAsia="Times New Roman"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C634369"/>
    <w:multiLevelType w:val="hybridMultilevel"/>
    <w:tmpl w:val="BFF47B74"/>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103310F"/>
    <w:multiLevelType w:val="hybridMultilevel"/>
    <w:tmpl w:val="A3BE607A"/>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63611C1"/>
    <w:multiLevelType w:val="hybridMultilevel"/>
    <w:tmpl w:val="885CC5C6"/>
    <w:lvl w:ilvl="0" w:tplc="040C0001">
      <w:start w:val="1"/>
      <w:numFmt w:val="bullet"/>
      <w:lvlText w:val=""/>
      <w:lvlJc w:val="left"/>
      <w:pPr>
        <w:tabs>
          <w:tab w:val="num" w:pos="360"/>
        </w:tabs>
        <w:ind w:left="360" w:hanging="360"/>
      </w:pPr>
      <w:rPr>
        <w:rFonts w:ascii="Symbol" w:hAnsi="Symbo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17B0A53"/>
    <w:multiLevelType w:val="hybridMultilevel"/>
    <w:tmpl w:val="80084C74"/>
    <w:lvl w:ilvl="0" w:tplc="92BEE5F2">
      <w:numFmt w:val="bullet"/>
      <w:lvlText w:val="-"/>
      <w:lvlJc w:val="left"/>
      <w:pPr>
        <w:ind w:left="720" w:hanging="360"/>
      </w:pPr>
      <w:rPr>
        <w:rFonts w:ascii="Times New Roman" w:hAnsi="Times New Roman" w:cs="Times New Roman" w:hint="defaul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62B5E2C"/>
    <w:multiLevelType w:val="hybridMultilevel"/>
    <w:tmpl w:val="30BC2806"/>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D11641D"/>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FA450F"/>
    <w:multiLevelType w:val="multilevel"/>
    <w:tmpl w:val="E69224F0"/>
    <w:lvl w:ilvl="0">
      <w:start w:val="2"/>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4F2EBE"/>
    <w:multiLevelType w:val="hybridMultilevel"/>
    <w:tmpl w:val="3D6475C6"/>
    <w:lvl w:ilvl="0" w:tplc="080C0001">
      <w:start w:val="1"/>
      <w:numFmt w:val="bullet"/>
      <w:lvlText w:val=""/>
      <w:lvlJc w:val="left"/>
      <w:pPr>
        <w:ind w:left="436" w:hanging="360"/>
      </w:pPr>
      <w:rPr>
        <w:rFonts w:ascii="Symbol" w:hAnsi="Symbol" w:hint="default"/>
      </w:rPr>
    </w:lvl>
    <w:lvl w:ilvl="1" w:tplc="080C0003" w:tentative="1">
      <w:start w:val="1"/>
      <w:numFmt w:val="bullet"/>
      <w:lvlText w:val="o"/>
      <w:lvlJc w:val="left"/>
      <w:pPr>
        <w:ind w:left="1156" w:hanging="360"/>
      </w:pPr>
      <w:rPr>
        <w:rFonts w:ascii="Courier New" w:hAnsi="Courier New" w:cs="Courier New" w:hint="default"/>
      </w:rPr>
    </w:lvl>
    <w:lvl w:ilvl="2" w:tplc="080C0005" w:tentative="1">
      <w:start w:val="1"/>
      <w:numFmt w:val="bullet"/>
      <w:lvlText w:val=""/>
      <w:lvlJc w:val="left"/>
      <w:pPr>
        <w:ind w:left="1876" w:hanging="360"/>
      </w:pPr>
      <w:rPr>
        <w:rFonts w:ascii="Wingdings" w:hAnsi="Wingdings" w:hint="default"/>
      </w:rPr>
    </w:lvl>
    <w:lvl w:ilvl="3" w:tplc="080C0001" w:tentative="1">
      <w:start w:val="1"/>
      <w:numFmt w:val="bullet"/>
      <w:lvlText w:val=""/>
      <w:lvlJc w:val="left"/>
      <w:pPr>
        <w:ind w:left="2596" w:hanging="360"/>
      </w:pPr>
      <w:rPr>
        <w:rFonts w:ascii="Symbol" w:hAnsi="Symbol" w:hint="default"/>
      </w:rPr>
    </w:lvl>
    <w:lvl w:ilvl="4" w:tplc="080C0003" w:tentative="1">
      <w:start w:val="1"/>
      <w:numFmt w:val="bullet"/>
      <w:lvlText w:val="o"/>
      <w:lvlJc w:val="left"/>
      <w:pPr>
        <w:ind w:left="3316" w:hanging="360"/>
      </w:pPr>
      <w:rPr>
        <w:rFonts w:ascii="Courier New" w:hAnsi="Courier New" w:cs="Courier New" w:hint="default"/>
      </w:rPr>
    </w:lvl>
    <w:lvl w:ilvl="5" w:tplc="080C0005" w:tentative="1">
      <w:start w:val="1"/>
      <w:numFmt w:val="bullet"/>
      <w:lvlText w:val=""/>
      <w:lvlJc w:val="left"/>
      <w:pPr>
        <w:ind w:left="4036" w:hanging="360"/>
      </w:pPr>
      <w:rPr>
        <w:rFonts w:ascii="Wingdings" w:hAnsi="Wingdings" w:hint="default"/>
      </w:rPr>
    </w:lvl>
    <w:lvl w:ilvl="6" w:tplc="080C0001" w:tentative="1">
      <w:start w:val="1"/>
      <w:numFmt w:val="bullet"/>
      <w:lvlText w:val=""/>
      <w:lvlJc w:val="left"/>
      <w:pPr>
        <w:ind w:left="4756" w:hanging="360"/>
      </w:pPr>
      <w:rPr>
        <w:rFonts w:ascii="Symbol" w:hAnsi="Symbol" w:hint="default"/>
      </w:rPr>
    </w:lvl>
    <w:lvl w:ilvl="7" w:tplc="080C0003" w:tentative="1">
      <w:start w:val="1"/>
      <w:numFmt w:val="bullet"/>
      <w:lvlText w:val="o"/>
      <w:lvlJc w:val="left"/>
      <w:pPr>
        <w:ind w:left="5476" w:hanging="360"/>
      </w:pPr>
      <w:rPr>
        <w:rFonts w:ascii="Courier New" w:hAnsi="Courier New" w:cs="Courier New" w:hint="default"/>
      </w:rPr>
    </w:lvl>
    <w:lvl w:ilvl="8" w:tplc="080C0005" w:tentative="1">
      <w:start w:val="1"/>
      <w:numFmt w:val="bullet"/>
      <w:lvlText w:val=""/>
      <w:lvlJc w:val="left"/>
      <w:pPr>
        <w:ind w:left="6196" w:hanging="360"/>
      </w:pPr>
      <w:rPr>
        <w:rFonts w:ascii="Wingdings" w:hAnsi="Wingdings" w:hint="default"/>
      </w:rPr>
    </w:lvl>
  </w:abstractNum>
  <w:abstractNum w:abstractNumId="16" w15:restartNumberingAfterBreak="0">
    <w:nsid w:val="4AD76E69"/>
    <w:multiLevelType w:val="hybridMultilevel"/>
    <w:tmpl w:val="BA6AEA12"/>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B802C89"/>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EC23A3F"/>
    <w:multiLevelType w:val="hybridMultilevel"/>
    <w:tmpl w:val="8D06C234"/>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015744A"/>
    <w:multiLevelType w:val="hybridMultilevel"/>
    <w:tmpl w:val="92BA73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0DC57CB"/>
    <w:multiLevelType w:val="hybridMultilevel"/>
    <w:tmpl w:val="8A08BA8A"/>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526A023A"/>
    <w:multiLevelType w:val="multilevel"/>
    <w:tmpl w:val="2BFCBB98"/>
    <w:lvl w:ilvl="0">
      <w:start w:val="2"/>
      <w:numFmt w:val="bullet"/>
      <w:lvlText w:val="-"/>
      <w:lvlJc w:val="left"/>
      <w:pPr>
        <w:tabs>
          <w:tab w:val="num" w:pos="360"/>
        </w:tabs>
        <w:ind w:left="360" w:hanging="360"/>
      </w:pPr>
      <w:rPr>
        <w:rFonts w:ascii="Arial" w:eastAsia="Times New Roman" w:hAnsi="Arial" w:cs="Aria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6C21436"/>
    <w:multiLevelType w:val="hybridMultilevel"/>
    <w:tmpl w:val="977C1EC2"/>
    <w:lvl w:ilvl="0" w:tplc="2C7CF7F8">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7D72AB"/>
    <w:multiLevelType w:val="hybridMultilevel"/>
    <w:tmpl w:val="B282B2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CF2495"/>
    <w:multiLevelType w:val="hybridMultilevel"/>
    <w:tmpl w:val="2BFCBB98"/>
    <w:lvl w:ilvl="0" w:tplc="3E8E5C16">
      <w:start w:val="2"/>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1E26B43"/>
    <w:multiLevelType w:val="hybridMultilevel"/>
    <w:tmpl w:val="87706094"/>
    <w:lvl w:ilvl="0" w:tplc="39EECE58">
      <w:numFmt w:val="bullet"/>
      <w:lvlText w:val="-"/>
      <w:lvlJc w:val="left"/>
      <w:pPr>
        <w:tabs>
          <w:tab w:val="num" w:pos="170"/>
        </w:tabs>
        <w:ind w:left="170" w:hanging="170"/>
      </w:pPr>
      <w:rPr>
        <w:rFonts w:ascii="Times New Roman" w:eastAsia="Lucida Sans Unicode"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B91660"/>
    <w:multiLevelType w:val="hybridMultilevel"/>
    <w:tmpl w:val="B1C6787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15:restartNumberingAfterBreak="0">
    <w:nsid w:val="717E3932"/>
    <w:multiLevelType w:val="hybridMultilevel"/>
    <w:tmpl w:val="C42C7A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9DC42F4"/>
    <w:multiLevelType w:val="hybridMultilevel"/>
    <w:tmpl w:val="B9B84240"/>
    <w:lvl w:ilvl="0" w:tplc="3E8E5C16">
      <w:start w:val="2"/>
      <w:numFmt w:val="bullet"/>
      <w:lvlText w:val="-"/>
      <w:lvlJc w:val="left"/>
      <w:pPr>
        <w:tabs>
          <w:tab w:val="num" w:pos="1776"/>
        </w:tabs>
        <w:ind w:left="1776" w:hanging="360"/>
      </w:pPr>
      <w:rPr>
        <w:rFonts w:ascii="Arial" w:eastAsia="Times New Roman" w:hAnsi="Arial" w:cs="Arial"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num w:numId="1">
    <w:abstractNumId w:val="22"/>
  </w:num>
  <w:num w:numId="2">
    <w:abstractNumId w:val="24"/>
  </w:num>
  <w:num w:numId="3">
    <w:abstractNumId w:val="7"/>
  </w:num>
  <w:num w:numId="4">
    <w:abstractNumId w:val="14"/>
  </w:num>
  <w:num w:numId="5">
    <w:abstractNumId w:val="2"/>
  </w:num>
  <w:num w:numId="6">
    <w:abstractNumId w:val="21"/>
  </w:num>
  <w:num w:numId="7">
    <w:abstractNumId w:val="10"/>
  </w:num>
  <w:num w:numId="8">
    <w:abstractNumId w:val="23"/>
  </w:num>
  <w:num w:numId="9">
    <w:abstractNumId w:val="0"/>
  </w:num>
  <w:num w:numId="10">
    <w:abstractNumId w:val="28"/>
  </w:num>
  <w:num w:numId="11">
    <w:abstractNumId w:val="25"/>
  </w:num>
  <w:num w:numId="12">
    <w:abstractNumId w:val="16"/>
  </w:num>
  <w:num w:numId="13">
    <w:abstractNumId w:val="15"/>
  </w:num>
  <w:num w:numId="14">
    <w:abstractNumId w:val="27"/>
  </w:num>
  <w:num w:numId="15">
    <w:abstractNumId w:val="8"/>
  </w:num>
  <w:num w:numId="16">
    <w:abstractNumId w:val="1"/>
  </w:num>
  <w:num w:numId="17">
    <w:abstractNumId w:val="5"/>
  </w:num>
  <w:num w:numId="18">
    <w:abstractNumId w:val="9"/>
  </w:num>
  <w:num w:numId="19">
    <w:abstractNumId w:val="12"/>
  </w:num>
  <w:num w:numId="20">
    <w:abstractNumId w:val="3"/>
  </w:num>
  <w:num w:numId="21">
    <w:abstractNumId w:val="6"/>
  </w:num>
  <w:num w:numId="22">
    <w:abstractNumId w:val="18"/>
  </w:num>
  <w:num w:numId="23">
    <w:abstractNumId w:val="20"/>
  </w:num>
  <w:num w:numId="24">
    <w:abstractNumId w:val="4"/>
  </w:num>
  <w:num w:numId="25">
    <w:abstractNumId w:val="13"/>
  </w:num>
  <w:num w:numId="26">
    <w:abstractNumId w:val="17"/>
  </w:num>
  <w:num w:numId="27">
    <w:abstractNumId w:val="19"/>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052"/>
    <w:rsid w:val="00011186"/>
    <w:rsid w:val="000209F0"/>
    <w:rsid w:val="00031758"/>
    <w:rsid w:val="00034DCB"/>
    <w:rsid w:val="00056C85"/>
    <w:rsid w:val="00081B63"/>
    <w:rsid w:val="000A27BB"/>
    <w:rsid w:val="000C080F"/>
    <w:rsid w:val="000C462B"/>
    <w:rsid w:val="000D0E92"/>
    <w:rsid w:val="00124927"/>
    <w:rsid w:val="00151EA2"/>
    <w:rsid w:val="0016568F"/>
    <w:rsid w:val="00167EC1"/>
    <w:rsid w:val="00170DB8"/>
    <w:rsid w:val="001801BF"/>
    <w:rsid w:val="001831A4"/>
    <w:rsid w:val="00184CAC"/>
    <w:rsid w:val="00193B66"/>
    <w:rsid w:val="00196428"/>
    <w:rsid w:val="001A2BCE"/>
    <w:rsid w:val="001B035C"/>
    <w:rsid w:val="001E7AB5"/>
    <w:rsid w:val="002414D6"/>
    <w:rsid w:val="00246030"/>
    <w:rsid w:val="002529EC"/>
    <w:rsid w:val="002A7A84"/>
    <w:rsid w:val="002B756C"/>
    <w:rsid w:val="002D75BF"/>
    <w:rsid w:val="002E41EA"/>
    <w:rsid w:val="002E5C5E"/>
    <w:rsid w:val="002F10A9"/>
    <w:rsid w:val="0031426A"/>
    <w:rsid w:val="00367AC1"/>
    <w:rsid w:val="0037213B"/>
    <w:rsid w:val="00377422"/>
    <w:rsid w:val="003776EB"/>
    <w:rsid w:val="003F101C"/>
    <w:rsid w:val="00401A24"/>
    <w:rsid w:val="004164FE"/>
    <w:rsid w:val="004215FD"/>
    <w:rsid w:val="00446C51"/>
    <w:rsid w:val="00453787"/>
    <w:rsid w:val="0045644D"/>
    <w:rsid w:val="004572F8"/>
    <w:rsid w:val="0046391E"/>
    <w:rsid w:val="00480273"/>
    <w:rsid w:val="004E13CA"/>
    <w:rsid w:val="004F0382"/>
    <w:rsid w:val="004F16FF"/>
    <w:rsid w:val="004F2331"/>
    <w:rsid w:val="00593CFD"/>
    <w:rsid w:val="005F5CD6"/>
    <w:rsid w:val="0061177D"/>
    <w:rsid w:val="0063326F"/>
    <w:rsid w:val="00663E92"/>
    <w:rsid w:val="006774DC"/>
    <w:rsid w:val="00685D21"/>
    <w:rsid w:val="006D03A4"/>
    <w:rsid w:val="006D6107"/>
    <w:rsid w:val="007328CD"/>
    <w:rsid w:val="007448D3"/>
    <w:rsid w:val="007548CA"/>
    <w:rsid w:val="00777AF0"/>
    <w:rsid w:val="00783E67"/>
    <w:rsid w:val="007A5804"/>
    <w:rsid w:val="007A645E"/>
    <w:rsid w:val="007C6C86"/>
    <w:rsid w:val="007F1345"/>
    <w:rsid w:val="008045ED"/>
    <w:rsid w:val="008056A9"/>
    <w:rsid w:val="00810DCE"/>
    <w:rsid w:val="008122EB"/>
    <w:rsid w:val="0083332C"/>
    <w:rsid w:val="008412A8"/>
    <w:rsid w:val="00860061"/>
    <w:rsid w:val="00861655"/>
    <w:rsid w:val="00873E54"/>
    <w:rsid w:val="00887C34"/>
    <w:rsid w:val="00893FE9"/>
    <w:rsid w:val="008948D0"/>
    <w:rsid w:val="008C6DCA"/>
    <w:rsid w:val="008E58C0"/>
    <w:rsid w:val="008F0F5C"/>
    <w:rsid w:val="009000AB"/>
    <w:rsid w:val="00900B12"/>
    <w:rsid w:val="0090677F"/>
    <w:rsid w:val="0091309C"/>
    <w:rsid w:val="009163FC"/>
    <w:rsid w:val="009219BC"/>
    <w:rsid w:val="009344D9"/>
    <w:rsid w:val="00943FC5"/>
    <w:rsid w:val="00945E56"/>
    <w:rsid w:val="009526B6"/>
    <w:rsid w:val="00967568"/>
    <w:rsid w:val="009708A2"/>
    <w:rsid w:val="00992057"/>
    <w:rsid w:val="009A4940"/>
    <w:rsid w:val="009B7AED"/>
    <w:rsid w:val="009D1F5D"/>
    <w:rsid w:val="009E1D1D"/>
    <w:rsid w:val="009F4073"/>
    <w:rsid w:val="00A17966"/>
    <w:rsid w:val="00A220A0"/>
    <w:rsid w:val="00A56AA1"/>
    <w:rsid w:val="00A630B0"/>
    <w:rsid w:val="00A86DAB"/>
    <w:rsid w:val="00AA3F83"/>
    <w:rsid w:val="00AB1100"/>
    <w:rsid w:val="00AB1125"/>
    <w:rsid w:val="00AB1BBD"/>
    <w:rsid w:val="00AC010C"/>
    <w:rsid w:val="00AE3569"/>
    <w:rsid w:val="00AF2501"/>
    <w:rsid w:val="00AF5AB2"/>
    <w:rsid w:val="00AF6FAC"/>
    <w:rsid w:val="00B02ED9"/>
    <w:rsid w:val="00B05CC2"/>
    <w:rsid w:val="00B14171"/>
    <w:rsid w:val="00B2129C"/>
    <w:rsid w:val="00B248A9"/>
    <w:rsid w:val="00B251BC"/>
    <w:rsid w:val="00B26598"/>
    <w:rsid w:val="00B4739D"/>
    <w:rsid w:val="00B60550"/>
    <w:rsid w:val="00B65F73"/>
    <w:rsid w:val="00B74C4D"/>
    <w:rsid w:val="00B85622"/>
    <w:rsid w:val="00B97B34"/>
    <w:rsid w:val="00BB41B4"/>
    <w:rsid w:val="00BB4329"/>
    <w:rsid w:val="00BC4CEE"/>
    <w:rsid w:val="00BE737B"/>
    <w:rsid w:val="00C23A6D"/>
    <w:rsid w:val="00C30642"/>
    <w:rsid w:val="00C3628C"/>
    <w:rsid w:val="00CA558F"/>
    <w:rsid w:val="00CC21ED"/>
    <w:rsid w:val="00CC7D5B"/>
    <w:rsid w:val="00CD1052"/>
    <w:rsid w:val="00D160DF"/>
    <w:rsid w:val="00D161A1"/>
    <w:rsid w:val="00D3794B"/>
    <w:rsid w:val="00D419D2"/>
    <w:rsid w:val="00D446CD"/>
    <w:rsid w:val="00D50A17"/>
    <w:rsid w:val="00D55526"/>
    <w:rsid w:val="00D97AC8"/>
    <w:rsid w:val="00DD5254"/>
    <w:rsid w:val="00DD7811"/>
    <w:rsid w:val="00E06C94"/>
    <w:rsid w:val="00E16F7B"/>
    <w:rsid w:val="00E25F9F"/>
    <w:rsid w:val="00E30CBB"/>
    <w:rsid w:val="00E3544E"/>
    <w:rsid w:val="00E53F88"/>
    <w:rsid w:val="00E66C3B"/>
    <w:rsid w:val="00E706A3"/>
    <w:rsid w:val="00E85ED0"/>
    <w:rsid w:val="00E91493"/>
    <w:rsid w:val="00E97A9D"/>
    <w:rsid w:val="00EB43D3"/>
    <w:rsid w:val="00EC1E13"/>
    <w:rsid w:val="00EC619E"/>
    <w:rsid w:val="00EC77D6"/>
    <w:rsid w:val="00EF6CA1"/>
    <w:rsid w:val="00F023ED"/>
    <w:rsid w:val="00F04881"/>
    <w:rsid w:val="00F44825"/>
    <w:rsid w:val="00F922C6"/>
    <w:rsid w:val="00FA3718"/>
    <w:rsid w:val="00FF375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chartTrackingRefBased/>
  <w15:docId w15:val="{88593416-61AB-4427-AB10-F12EBD16C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fr-FR" w:eastAsia="fr-FR"/>
    </w:rPr>
  </w:style>
  <w:style w:type="paragraph" w:styleId="Titre1">
    <w:name w:val="heading 1"/>
    <w:basedOn w:val="Normal"/>
    <w:next w:val="Normal"/>
    <w:qFormat/>
    <w:pPr>
      <w:keepNext/>
      <w:outlineLvl w:val="0"/>
    </w:pPr>
    <w:rPr>
      <w:b/>
      <w:bCs/>
      <w:i/>
      <w:sz w:val="22"/>
      <w:u w:val="single"/>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debulles1">
    <w:name w:val="Texte de bulles1"/>
    <w:basedOn w:val="Normal"/>
    <w:rPr>
      <w:rFonts w:ascii="Tahoma" w:hAnsi="Tahoma"/>
      <w:sz w:val="16"/>
    </w:rPr>
  </w:style>
  <w:style w:type="paragraph" w:styleId="Corpsdetexte">
    <w:name w:val="Body Text"/>
    <w:basedOn w:val="Normal"/>
    <w:rPr>
      <w:bCs/>
      <w:sz w:val="22"/>
    </w:rPr>
  </w:style>
  <w:style w:type="paragraph" w:styleId="Textedebulles">
    <w:name w:val="Balloon Text"/>
    <w:basedOn w:val="Normal"/>
    <w:semiHidden/>
    <w:rsid w:val="00367AC1"/>
    <w:rPr>
      <w:rFonts w:ascii="Tahoma" w:hAnsi="Tahoma" w:cs="Tahoma"/>
      <w:sz w:val="16"/>
      <w:szCs w:val="16"/>
    </w:rPr>
  </w:style>
  <w:style w:type="paragraph" w:styleId="Normalcentr">
    <w:name w:val="Block Text"/>
    <w:basedOn w:val="Normal"/>
    <w:rsid w:val="002414D6"/>
    <w:pPr>
      <w:tabs>
        <w:tab w:val="left" w:pos="1843"/>
      </w:tabs>
      <w:ind w:left="1843" w:right="-738"/>
      <w:textAlignment w:val="auto"/>
    </w:pPr>
  </w:style>
  <w:style w:type="paragraph" w:styleId="En-tte">
    <w:name w:val="header"/>
    <w:basedOn w:val="Normal"/>
    <w:link w:val="En-tteCar"/>
    <w:rsid w:val="00A86DAB"/>
    <w:pPr>
      <w:tabs>
        <w:tab w:val="center" w:pos="4536"/>
        <w:tab w:val="right" w:pos="9072"/>
      </w:tabs>
    </w:pPr>
  </w:style>
  <w:style w:type="character" w:customStyle="1" w:styleId="En-tteCar">
    <w:name w:val="En-tête Car"/>
    <w:basedOn w:val="Policepardfaut"/>
    <w:link w:val="En-tte"/>
    <w:rsid w:val="00A86DAB"/>
    <w:rPr>
      <w:lang w:val="fr-FR" w:eastAsia="fr-FR"/>
    </w:rPr>
  </w:style>
  <w:style w:type="paragraph" w:styleId="Pieddepage">
    <w:name w:val="footer"/>
    <w:basedOn w:val="Normal"/>
    <w:link w:val="PieddepageCar"/>
    <w:rsid w:val="00A86DAB"/>
    <w:pPr>
      <w:tabs>
        <w:tab w:val="center" w:pos="4536"/>
        <w:tab w:val="right" w:pos="9072"/>
      </w:tabs>
    </w:pPr>
  </w:style>
  <w:style w:type="character" w:customStyle="1" w:styleId="PieddepageCar">
    <w:name w:val="Pied de page Car"/>
    <w:basedOn w:val="Policepardfaut"/>
    <w:link w:val="Pieddepage"/>
    <w:rsid w:val="00A86DAB"/>
    <w:rPr>
      <w:lang w:val="fr-FR" w:eastAsia="fr-FR"/>
    </w:rPr>
  </w:style>
  <w:style w:type="paragraph" w:styleId="Paragraphedeliste">
    <w:name w:val="List Paragraph"/>
    <w:basedOn w:val="Normal"/>
    <w:uiPriority w:val="34"/>
    <w:qFormat/>
    <w:rsid w:val="007548CA"/>
    <w:pPr>
      <w:ind w:left="720"/>
      <w:contextualSpacing/>
    </w:pPr>
  </w:style>
  <w:style w:type="paragraph" w:styleId="Notedebasdepage">
    <w:name w:val="footnote text"/>
    <w:basedOn w:val="Normal"/>
    <w:link w:val="NotedebasdepageCar"/>
    <w:rsid w:val="00A17966"/>
  </w:style>
  <w:style w:type="character" w:customStyle="1" w:styleId="NotedebasdepageCar">
    <w:name w:val="Note de bas de page Car"/>
    <w:basedOn w:val="Policepardfaut"/>
    <w:link w:val="Notedebasdepage"/>
    <w:rsid w:val="00A17966"/>
    <w:rPr>
      <w:lang w:val="fr-FR" w:eastAsia="fr-FR"/>
    </w:rPr>
  </w:style>
  <w:style w:type="character" w:styleId="Appelnotedebasdep">
    <w:name w:val="footnote reference"/>
    <w:basedOn w:val="Policepardfaut"/>
    <w:rsid w:val="00A179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2432">
      <w:bodyDiv w:val="1"/>
      <w:marLeft w:val="0"/>
      <w:marRight w:val="0"/>
      <w:marTop w:val="0"/>
      <w:marBottom w:val="0"/>
      <w:divBdr>
        <w:top w:val="none" w:sz="0" w:space="0" w:color="auto"/>
        <w:left w:val="none" w:sz="0" w:space="0" w:color="auto"/>
        <w:bottom w:val="none" w:sz="0" w:space="0" w:color="auto"/>
        <w:right w:val="none" w:sz="0" w:space="0" w:color="auto"/>
      </w:divBdr>
    </w:div>
    <w:div w:id="889539396">
      <w:bodyDiv w:val="1"/>
      <w:marLeft w:val="0"/>
      <w:marRight w:val="0"/>
      <w:marTop w:val="0"/>
      <w:marBottom w:val="0"/>
      <w:divBdr>
        <w:top w:val="none" w:sz="0" w:space="0" w:color="auto"/>
        <w:left w:val="none" w:sz="0" w:space="0" w:color="auto"/>
        <w:bottom w:val="none" w:sz="0" w:space="0" w:color="auto"/>
        <w:right w:val="none" w:sz="0" w:space="0" w:color="auto"/>
      </w:divBdr>
      <w:divsChild>
        <w:div w:id="1819303340">
          <w:marLeft w:val="0"/>
          <w:marRight w:val="0"/>
          <w:marTop w:val="0"/>
          <w:marBottom w:val="0"/>
          <w:divBdr>
            <w:top w:val="none" w:sz="0" w:space="0" w:color="auto"/>
            <w:left w:val="none" w:sz="0" w:space="0" w:color="auto"/>
            <w:bottom w:val="none" w:sz="0" w:space="0" w:color="auto"/>
            <w:right w:val="none" w:sz="0" w:space="0" w:color="auto"/>
          </w:divBdr>
          <w:divsChild>
            <w:div w:id="1279869152">
              <w:marLeft w:val="0"/>
              <w:marRight w:val="0"/>
              <w:marTop w:val="0"/>
              <w:marBottom w:val="0"/>
              <w:divBdr>
                <w:top w:val="none" w:sz="0" w:space="0" w:color="auto"/>
                <w:left w:val="none" w:sz="0" w:space="0" w:color="auto"/>
                <w:bottom w:val="none" w:sz="0" w:space="0" w:color="auto"/>
                <w:right w:val="none" w:sz="0" w:space="0" w:color="auto"/>
              </w:divBdr>
              <w:divsChild>
                <w:div w:id="975142155">
                  <w:marLeft w:val="0"/>
                  <w:marRight w:val="0"/>
                  <w:marTop w:val="0"/>
                  <w:marBottom w:val="0"/>
                  <w:divBdr>
                    <w:top w:val="none" w:sz="0" w:space="0" w:color="auto"/>
                    <w:left w:val="none" w:sz="0" w:space="0" w:color="auto"/>
                    <w:bottom w:val="none" w:sz="0" w:space="0" w:color="auto"/>
                    <w:right w:val="none" w:sz="0" w:space="0" w:color="auto"/>
                  </w:divBdr>
                  <w:divsChild>
                    <w:div w:id="16154131">
                      <w:marLeft w:val="0"/>
                      <w:marRight w:val="0"/>
                      <w:marTop w:val="0"/>
                      <w:marBottom w:val="2250"/>
                      <w:divBdr>
                        <w:top w:val="none" w:sz="0" w:space="0" w:color="auto"/>
                        <w:left w:val="none" w:sz="0" w:space="0" w:color="auto"/>
                        <w:bottom w:val="none" w:sz="0" w:space="0" w:color="auto"/>
                        <w:right w:val="none" w:sz="0" w:space="0" w:color="auto"/>
                      </w:divBdr>
                      <w:divsChild>
                        <w:div w:id="649748146">
                          <w:marLeft w:val="0"/>
                          <w:marRight w:val="0"/>
                          <w:marTop w:val="0"/>
                          <w:marBottom w:val="0"/>
                          <w:divBdr>
                            <w:top w:val="single" w:sz="6" w:space="4" w:color="DDDDDD"/>
                            <w:left w:val="none" w:sz="0" w:space="0" w:color="auto"/>
                            <w:bottom w:val="none" w:sz="0" w:space="0" w:color="auto"/>
                            <w:right w:val="none" w:sz="0" w:space="0" w:color="auto"/>
                          </w:divBdr>
                          <w:divsChild>
                            <w:div w:id="1604343568">
                              <w:marLeft w:val="0"/>
                              <w:marRight w:val="0"/>
                              <w:marTop w:val="0"/>
                              <w:marBottom w:val="0"/>
                              <w:divBdr>
                                <w:top w:val="none" w:sz="0" w:space="0" w:color="auto"/>
                                <w:left w:val="none" w:sz="0" w:space="0" w:color="auto"/>
                                <w:bottom w:val="none" w:sz="0" w:space="0" w:color="auto"/>
                                <w:right w:val="single" w:sz="6" w:space="3" w:color="DDDDDD"/>
                              </w:divBdr>
                            </w:div>
                          </w:divsChild>
                        </w:div>
                      </w:divsChild>
                    </w:div>
                  </w:divsChild>
                </w:div>
              </w:divsChild>
            </w:div>
          </w:divsChild>
        </w:div>
      </w:divsChild>
    </w:div>
    <w:div w:id="1844199380">
      <w:bodyDiv w:val="1"/>
      <w:marLeft w:val="0"/>
      <w:marRight w:val="0"/>
      <w:marTop w:val="0"/>
      <w:marBottom w:val="0"/>
      <w:divBdr>
        <w:top w:val="none" w:sz="0" w:space="0" w:color="auto"/>
        <w:left w:val="none" w:sz="0" w:space="0" w:color="auto"/>
        <w:bottom w:val="none" w:sz="0" w:space="0" w:color="auto"/>
        <w:right w:val="none" w:sz="0" w:space="0" w:color="auto"/>
      </w:divBdr>
      <w:divsChild>
        <w:div w:id="782114931">
          <w:marLeft w:val="0"/>
          <w:marRight w:val="0"/>
          <w:marTop w:val="0"/>
          <w:marBottom w:val="0"/>
          <w:divBdr>
            <w:top w:val="none" w:sz="0" w:space="0" w:color="auto"/>
            <w:left w:val="none" w:sz="0" w:space="0" w:color="auto"/>
            <w:bottom w:val="none" w:sz="0" w:space="0" w:color="auto"/>
            <w:right w:val="none" w:sz="0" w:space="0" w:color="auto"/>
          </w:divBdr>
          <w:divsChild>
            <w:div w:id="405689838">
              <w:marLeft w:val="0"/>
              <w:marRight w:val="0"/>
              <w:marTop w:val="0"/>
              <w:marBottom w:val="0"/>
              <w:divBdr>
                <w:top w:val="none" w:sz="0" w:space="0" w:color="auto"/>
                <w:left w:val="none" w:sz="0" w:space="0" w:color="auto"/>
                <w:bottom w:val="none" w:sz="0" w:space="0" w:color="auto"/>
                <w:right w:val="none" w:sz="0" w:space="0" w:color="auto"/>
              </w:divBdr>
              <w:divsChild>
                <w:div w:id="943266732">
                  <w:marLeft w:val="0"/>
                  <w:marRight w:val="0"/>
                  <w:marTop w:val="0"/>
                  <w:marBottom w:val="0"/>
                  <w:divBdr>
                    <w:top w:val="none" w:sz="0" w:space="0" w:color="auto"/>
                    <w:left w:val="none" w:sz="0" w:space="0" w:color="auto"/>
                    <w:bottom w:val="none" w:sz="0" w:space="0" w:color="auto"/>
                    <w:right w:val="none" w:sz="0" w:space="0" w:color="auto"/>
                  </w:divBdr>
                  <w:divsChild>
                    <w:div w:id="1404186055">
                      <w:marLeft w:val="0"/>
                      <w:marRight w:val="0"/>
                      <w:marTop w:val="0"/>
                      <w:marBottom w:val="2250"/>
                      <w:divBdr>
                        <w:top w:val="none" w:sz="0" w:space="0" w:color="auto"/>
                        <w:left w:val="none" w:sz="0" w:space="0" w:color="auto"/>
                        <w:bottom w:val="none" w:sz="0" w:space="0" w:color="auto"/>
                        <w:right w:val="none" w:sz="0" w:space="0" w:color="auto"/>
                      </w:divBdr>
                      <w:divsChild>
                        <w:div w:id="381104103">
                          <w:marLeft w:val="0"/>
                          <w:marRight w:val="0"/>
                          <w:marTop w:val="0"/>
                          <w:marBottom w:val="0"/>
                          <w:divBdr>
                            <w:top w:val="none" w:sz="0" w:space="0" w:color="auto"/>
                            <w:left w:val="none" w:sz="0" w:space="0" w:color="auto"/>
                            <w:bottom w:val="none" w:sz="0" w:space="0" w:color="auto"/>
                            <w:right w:val="none" w:sz="0" w:space="0" w:color="auto"/>
                          </w:divBdr>
                          <w:divsChild>
                            <w:div w:id="1736932298">
                              <w:marLeft w:val="0"/>
                              <w:marRight w:val="0"/>
                              <w:marTop w:val="0"/>
                              <w:marBottom w:val="0"/>
                              <w:divBdr>
                                <w:top w:val="none" w:sz="0" w:space="0" w:color="auto"/>
                                <w:left w:val="none" w:sz="0" w:space="0" w:color="auto"/>
                                <w:bottom w:val="none" w:sz="0" w:space="0" w:color="auto"/>
                                <w:right w:val="none" w:sz="0" w:space="0" w:color="auto"/>
                              </w:divBdr>
                              <w:divsChild>
                                <w:div w:id="1927881716">
                                  <w:marLeft w:val="0"/>
                                  <w:marRight w:val="0"/>
                                  <w:marTop w:val="240"/>
                                  <w:marBottom w:val="0"/>
                                  <w:divBdr>
                                    <w:top w:val="none" w:sz="0" w:space="0" w:color="auto"/>
                                    <w:left w:val="none" w:sz="0" w:space="0" w:color="auto"/>
                                    <w:bottom w:val="none" w:sz="0" w:space="0" w:color="auto"/>
                                    <w:right w:val="none" w:sz="0" w:space="0" w:color="auto"/>
                                  </w:divBdr>
                                  <w:divsChild>
                                    <w:div w:id="206926286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465C7-63DB-4389-B729-91B27D4C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1315</Words>
  <Characters>7165</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_Administration communale d’AUBANGE</vt:lpstr>
    </vt:vector>
  </TitlesOfParts>
  <Company>Service de Mme Thill</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_Administration communale d’AUBANGE</dc:title>
  <dc:subject/>
  <dc:creator>AC AUBANGE</dc:creator>
  <cp:keywords/>
  <dc:description/>
  <cp:lastModifiedBy>Elodie MARCHAL</cp:lastModifiedBy>
  <cp:revision>7</cp:revision>
  <cp:lastPrinted>2014-06-12T08:02:00Z</cp:lastPrinted>
  <dcterms:created xsi:type="dcterms:W3CDTF">2016-04-22T09:59:00Z</dcterms:created>
  <dcterms:modified xsi:type="dcterms:W3CDTF">2016-04-28T13:08:00Z</dcterms:modified>
</cp:coreProperties>
</file>