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E7" w:rsidRPr="00334600" w:rsidRDefault="00C332E7" w:rsidP="000A10B1">
      <w:pPr>
        <w:autoSpaceDE w:val="0"/>
        <w:autoSpaceDN w:val="0"/>
        <w:adjustRightInd w:val="0"/>
        <w:jc w:val="center"/>
        <w:rPr>
          <w:rFonts w:ascii="Calibri" w:hAnsi="Calibri" w:cs="Calibri"/>
          <w:b/>
          <w:bCs/>
          <w:sz w:val="20"/>
          <w:szCs w:val="20"/>
        </w:rPr>
      </w:pPr>
      <w:r w:rsidRPr="00334600">
        <w:rPr>
          <w:rFonts w:ascii="Calibri" w:hAnsi="Calibri" w:cs="Calibri"/>
          <w:b/>
          <w:bCs/>
          <w:sz w:val="20"/>
          <w:szCs w:val="20"/>
        </w:rPr>
        <w:t>Royaume de Belgique</w:t>
      </w:r>
    </w:p>
    <w:p w:rsidR="00C332E7" w:rsidRPr="00334600" w:rsidRDefault="00C332E7" w:rsidP="000A10B1">
      <w:pPr>
        <w:jc w:val="center"/>
        <w:rPr>
          <w:rFonts w:ascii="Calibri" w:hAnsi="Calibri" w:cs="Calibri"/>
          <w:sz w:val="20"/>
          <w:szCs w:val="20"/>
        </w:rPr>
      </w:pPr>
      <w:r w:rsidRPr="00334600">
        <w:rPr>
          <w:rFonts w:ascii="Calibri" w:hAnsi="Calibri" w:cs="Calibri"/>
          <w:b/>
          <w:bCs/>
          <w:sz w:val="20"/>
          <w:szCs w:val="20"/>
        </w:rPr>
        <w:t>Province de Luxembourg</w:t>
      </w:r>
    </w:p>
    <w:p w:rsidR="00C332E7" w:rsidRDefault="00243C12" w:rsidP="000A10B1">
      <w:pPr>
        <w:jc w:val="center"/>
      </w:pPr>
      <w:r>
        <w:rPr>
          <w:rFonts w:ascii="Calibri" w:hAnsi="Calibri" w:cs="Calibri"/>
          <w:b/>
          <w:bCs/>
          <w:noProof/>
          <w:sz w:val="20"/>
          <w:szCs w:val="20"/>
          <w:lang w:val="fr-BE" w:eastAsia="fr-BE"/>
        </w:rPr>
        <w:drawing>
          <wp:anchor distT="0" distB="0" distL="114300" distR="114300" simplePos="0" relativeHeight="251658240" behindDoc="0" locked="0" layoutInCell="1" allowOverlap="1" wp14:anchorId="7E8EE5D7" wp14:editId="4B14603E">
            <wp:simplePos x="0" y="0"/>
            <wp:positionH relativeFrom="column">
              <wp:posOffset>2086701</wp:posOffset>
            </wp:positionH>
            <wp:positionV relativeFrom="paragraph">
              <wp:posOffset>134711</wp:posOffset>
            </wp:positionV>
            <wp:extent cx="1676400" cy="963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963295"/>
                    </a:xfrm>
                    <a:prstGeom prst="rect">
                      <a:avLst/>
                    </a:prstGeom>
                    <a:noFill/>
                  </pic:spPr>
                </pic:pic>
              </a:graphicData>
            </a:graphic>
            <wp14:sizeRelH relativeFrom="page">
              <wp14:pctWidth>0</wp14:pctWidth>
            </wp14:sizeRelH>
            <wp14:sizeRelV relativeFrom="page">
              <wp14:pctHeight>0</wp14:pctHeight>
            </wp14:sizeRelV>
          </wp:anchor>
        </w:drawing>
      </w:r>
    </w:p>
    <w:p w:rsidR="00243C12" w:rsidRDefault="00243C12" w:rsidP="000A10B1">
      <w:pPr>
        <w:jc w:val="center"/>
      </w:pPr>
    </w:p>
    <w:p w:rsidR="00243C12" w:rsidRDefault="00243C12" w:rsidP="000A10B1">
      <w:pPr>
        <w:jc w:val="center"/>
      </w:pPr>
    </w:p>
    <w:p w:rsidR="00243C12" w:rsidRPr="00334600" w:rsidRDefault="00243C12" w:rsidP="000A10B1">
      <w:pPr>
        <w:jc w:val="center"/>
      </w:pPr>
    </w:p>
    <w:p w:rsidR="00C332E7" w:rsidRDefault="00C332E7" w:rsidP="00243C12">
      <w:pPr>
        <w:spacing w:before="120"/>
        <w:jc w:val="center"/>
        <w:rPr>
          <w:rFonts w:ascii="Calibri" w:hAnsi="Calibri" w:cs="Calibri"/>
          <w:b/>
          <w:bCs/>
          <w:sz w:val="20"/>
          <w:szCs w:val="20"/>
        </w:rPr>
      </w:pPr>
    </w:p>
    <w:p w:rsidR="00243C12" w:rsidRPr="00334600" w:rsidRDefault="00243C12" w:rsidP="00243C12">
      <w:pPr>
        <w:spacing w:before="120"/>
        <w:jc w:val="center"/>
        <w:rPr>
          <w:rFonts w:ascii="Calibri" w:hAnsi="Calibri" w:cs="Calibri"/>
          <w:b/>
          <w:bCs/>
          <w:sz w:val="20"/>
          <w:szCs w:val="20"/>
        </w:rPr>
      </w:pPr>
    </w:p>
    <w:p w:rsidR="00C332E7" w:rsidRPr="00334600" w:rsidRDefault="00C332E7" w:rsidP="000A10B1">
      <w:pPr>
        <w:spacing w:before="120"/>
        <w:jc w:val="center"/>
        <w:rPr>
          <w:rFonts w:ascii="Calibri" w:hAnsi="Calibri" w:cs="Calibri"/>
          <w:b/>
          <w:bCs/>
          <w:sz w:val="20"/>
          <w:szCs w:val="20"/>
          <w:lang w:val="fr-BE"/>
        </w:rPr>
      </w:pPr>
      <w:r w:rsidRPr="00334600">
        <w:rPr>
          <w:rFonts w:ascii="Calibri" w:hAnsi="Calibri" w:cs="Calibri"/>
          <w:b/>
          <w:bCs/>
          <w:sz w:val="20"/>
          <w:szCs w:val="20"/>
        </w:rPr>
        <w:t>22 Rue Haute – 6791 ATHUS</w:t>
      </w:r>
    </w:p>
    <w:p w:rsidR="00C332E7" w:rsidRPr="00334600" w:rsidRDefault="00C332E7" w:rsidP="00FC267C">
      <w:pPr>
        <w:rPr>
          <w:rFonts w:ascii="Calibri" w:hAnsi="Calibri" w:cs="Calibri"/>
          <w:caps/>
          <w:sz w:val="22"/>
          <w:szCs w:val="22"/>
          <w:lang w:val="fr-BE"/>
        </w:rPr>
      </w:pPr>
    </w:p>
    <w:p w:rsidR="00C332E7" w:rsidRPr="00891BDD" w:rsidRDefault="00CE36D5" w:rsidP="00CC734D">
      <w:pPr>
        <w:jc w:val="center"/>
        <w:rPr>
          <w:rFonts w:ascii="Calibri" w:hAnsi="Calibri" w:cs="Calibri"/>
          <w:b/>
          <w:bCs/>
          <w:caps/>
          <w:color w:val="0000FF"/>
          <w:szCs w:val="22"/>
          <w:lang w:val="fr-BE"/>
        </w:rPr>
      </w:pPr>
      <w:r>
        <w:rPr>
          <w:rFonts w:ascii="Calibri" w:hAnsi="Calibri" w:cs="Calibri"/>
          <w:b/>
          <w:bCs/>
          <w:caps/>
          <w:color w:val="0000FF"/>
          <w:szCs w:val="22"/>
          <w:lang w:val="fr-BE"/>
        </w:rPr>
        <w:t xml:space="preserve">Engagement </w:t>
      </w:r>
      <w:r w:rsidR="00402202" w:rsidRPr="00891BDD">
        <w:rPr>
          <w:rFonts w:ascii="Calibri" w:hAnsi="Calibri" w:cs="Calibri"/>
          <w:b/>
          <w:bCs/>
          <w:caps/>
          <w:color w:val="0000FF"/>
          <w:szCs w:val="22"/>
          <w:lang w:val="fr-BE"/>
        </w:rPr>
        <w:t xml:space="preserve">D’ANIMATEURS A TEMPS PLEIN A TITRE CONTRACTUEL </w:t>
      </w:r>
      <w:r w:rsidR="00C332E7" w:rsidRPr="00891BDD">
        <w:rPr>
          <w:rFonts w:ascii="Calibri" w:hAnsi="Calibri" w:cs="Calibri"/>
          <w:b/>
          <w:bCs/>
          <w:caps/>
          <w:color w:val="0000FF"/>
          <w:szCs w:val="22"/>
          <w:lang w:val="fr-BE"/>
        </w:rPr>
        <w:t>(h/f) – niveau D</w:t>
      </w:r>
      <w:r w:rsidR="001744BD" w:rsidRPr="00891BDD">
        <w:rPr>
          <w:rFonts w:ascii="Calibri" w:hAnsi="Calibri" w:cs="Calibri"/>
          <w:b/>
          <w:bCs/>
          <w:caps/>
          <w:color w:val="0000FF"/>
          <w:szCs w:val="22"/>
          <w:lang w:val="fr-BE"/>
        </w:rPr>
        <w:t>2</w:t>
      </w:r>
      <w:r w:rsidR="00C332E7" w:rsidRPr="00891BDD">
        <w:rPr>
          <w:rFonts w:ascii="Calibri" w:hAnsi="Calibri" w:cs="Calibri"/>
          <w:b/>
          <w:bCs/>
          <w:caps/>
          <w:color w:val="0000FF"/>
          <w:szCs w:val="22"/>
          <w:lang w:val="fr-BE"/>
        </w:rPr>
        <w:t xml:space="preserve"> – pour LE </w:t>
      </w:r>
      <w:r w:rsidR="001744BD" w:rsidRPr="00891BDD">
        <w:rPr>
          <w:rFonts w:ascii="Calibri" w:hAnsi="Calibri" w:cs="Calibri"/>
          <w:b/>
          <w:bCs/>
          <w:caps/>
          <w:color w:val="0000FF"/>
          <w:szCs w:val="22"/>
          <w:lang w:val="fr-BE"/>
        </w:rPr>
        <w:t xml:space="preserve">SERVICE JEUNESSE DE LA </w:t>
      </w:r>
      <w:r w:rsidR="007B41D0" w:rsidRPr="00891BDD">
        <w:rPr>
          <w:rFonts w:ascii="Calibri" w:hAnsi="Calibri" w:cs="Calibri"/>
          <w:b/>
          <w:bCs/>
          <w:caps/>
          <w:color w:val="0000FF"/>
          <w:szCs w:val="22"/>
          <w:lang w:val="fr-BE"/>
        </w:rPr>
        <w:t>VILLE</w:t>
      </w:r>
      <w:r w:rsidR="001744BD" w:rsidRPr="00891BDD">
        <w:rPr>
          <w:rFonts w:ascii="Calibri" w:hAnsi="Calibri" w:cs="Calibri"/>
          <w:b/>
          <w:bCs/>
          <w:caps/>
          <w:color w:val="0000FF"/>
          <w:szCs w:val="22"/>
          <w:lang w:val="fr-BE"/>
        </w:rPr>
        <w:t xml:space="preserve"> </w:t>
      </w:r>
      <w:r w:rsidR="00C332E7" w:rsidRPr="00891BDD">
        <w:rPr>
          <w:rFonts w:ascii="Calibri" w:hAnsi="Calibri" w:cs="Calibri"/>
          <w:b/>
          <w:bCs/>
          <w:caps/>
          <w:color w:val="0000FF"/>
          <w:szCs w:val="22"/>
          <w:lang w:val="fr-BE"/>
        </w:rPr>
        <w:t>D’AUBANGE</w:t>
      </w:r>
      <w:r w:rsidR="00402202" w:rsidRPr="00891BDD">
        <w:rPr>
          <w:rFonts w:ascii="Calibri" w:hAnsi="Calibri" w:cs="Calibri"/>
          <w:b/>
          <w:bCs/>
          <w:caps/>
          <w:color w:val="0000FF"/>
          <w:szCs w:val="22"/>
          <w:lang w:val="fr-BE"/>
        </w:rPr>
        <w:t xml:space="preserve"> ET CONSTITUTION D’UNE RESERVE </w:t>
      </w:r>
      <w:r>
        <w:rPr>
          <w:rFonts w:ascii="Calibri" w:hAnsi="Calibri" w:cs="Calibri"/>
          <w:b/>
          <w:bCs/>
          <w:caps/>
          <w:color w:val="0000FF"/>
          <w:szCs w:val="22"/>
          <w:lang w:val="fr-BE"/>
        </w:rPr>
        <w:t>D’ENGAGEMENT</w:t>
      </w:r>
    </w:p>
    <w:p w:rsidR="00C332E7" w:rsidRPr="004E0A49" w:rsidRDefault="00C332E7" w:rsidP="00FC267C">
      <w:pPr>
        <w:rPr>
          <w:rFonts w:ascii="Calibri" w:hAnsi="Calibri" w:cs="Calibri"/>
          <w:sz w:val="12"/>
          <w:szCs w:val="16"/>
          <w:lang w:val="fr-BE"/>
        </w:rPr>
      </w:pPr>
    </w:p>
    <w:p w:rsidR="00C332E7" w:rsidRPr="00891BDD" w:rsidRDefault="00C332E7" w:rsidP="00144DD7">
      <w:pPr>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sz w:val="28"/>
          <w:szCs w:val="22"/>
          <w:lang w:val="fr-BE"/>
        </w:rPr>
      </w:pPr>
      <w:r w:rsidRPr="00891BDD">
        <w:rPr>
          <w:rFonts w:ascii="Calibri" w:hAnsi="Calibri" w:cs="Calibri"/>
          <w:b/>
          <w:bCs/>
          <w:sz w:val="28"/>
          <w:szCs w:val="22"/>
          <w:lang w:val="fr-BE"/>
        </w:rPr>
        <w:t>Conditions d</w:t>
      </w:r>
      <w:r w:rsidR="00CE36D5">
        <w:rPr>
          <w:rFonts w:ascii="Calibri" w:hAnsi="Calibri" w:cs="Calibri"/>
          <w:b/>
          <w:bCs/>
          <w:sz w:val="28"/>
          <w:szCs w:val="22"/>
          <w:lang w:val="fr-BE"/>
        </w:rPr>
        <w:t>’</w:t>
      </w:r>
      <w:r w:rsidR="00CE36D5" w:rsidRPr="00CE36D5">
        <w:rPr>
          <w:rFonts w:ascii="Calibri" w:hAnsi="Calibri" w:cs="Calibri"/>
          <w:b/>
          <w:bCs/>
          <w:sz w:val="28"/>
          <w:szCs w:val="22"/>
          <w:lang w:val="fr-BE"/>
        </w:rPr>
        <w:t>engagement</w:t>
      </w:r>
    </w:p>
    <w:p w:rsidR="00C332E7" w:rsidRPr="00891BDD" w:rsidRDefault="00C332E7" w:rsidP="00FC267C">
      <w:pPr>
        <w:autoSpaceDE w:val="0"/>
        <w:autoSpaceDN w:val="0"/>
        <w:adjustRightInd w:val="0"/>
        <w:rPr>
          <w:rFonts w:ascii="Calibri" w:hAnsi="Calibri" w:cs="Calibri"/>
          <w:sz w:val="18"/>
          <w:szCs w:val="16"/>
        </w:rPr>
      </w:pPr>
    </w:p>
    <w:p w:rsidR="001A77C8" w:rsidRPr="00891BDD" w:rsidRDefault="001A77C8" w:rsidP="001A77C8">
      <w:pPr>
        <w:widowControl w:val="0"/>
        <w:numPr>
          <w:ilvl w:val="0"/>
          <w:numId w:val="3"/>
        </w:numPr>
        <w:tabs>
          <w:tab w:val="clear" w:pos="1440"/>
        </w:tabs>
        <w:overflowPunct w:val="0"/>
        <w:autoSpaceDE w:val="0"/>
        <w:autoSpaceDN w:val="0"/>
        <w:adjustRightInd w:val="0"/>
        <w:ind w:left="360" w:right="-2"/>
        <w:jc w:val="both"/>
        <w:rPr>
          <w:rFonts w:asciiTheme="minorHAnsi" w:hAnsiTheme="minorHAnsi"/>
          <w:sz w:val="22"/>
          <w:szCs w:val="20"/>
          <w:lang w:val="fr-BE"/>
        </w:rPr>
      </w:pPr>
      <w:r w:rsidRPr="00891BDD">
        <w:rPr>
          <w:rFonts w:asciiTheme="minorHAnsi" w:hAnsiTheme="minorHAnsi"/>
          <w:sz w:val="22"/>
          <w:szCs w:val="20"/>
          <w:lang w:val="fr-BE"/>
        </w:rPr>
        <w:t>être belge ou ressortissant ou non de l’Union européenne. Les ressortissants hors de l’Union européenne, restent soumis à la réglementation relative à l’occupation des agents étrangers applicable en Région wallonne ;</w:t>
      </w:r>
    </w:p>
    <w:p w:rsidR="001A77C8" w:rsidRPr="00891BDD" w:rsidRDefault="001A77C8" w:rsidP="001A77C8">
      <w:pPr>
        <w:widowControl w:val="0"/>
        <w:numPr>
          <w:ilvl w:val="0"/>
          <w:numId w:val="3"/>
        </w:numPr>
        <w:tabs>
          <w:tab w:val="clear" w:pos="1440"/>
        </w:tabs>
        <w:overflowPunct w:val="0"/>
        <w:autoSpaceDE w:val="0"/>
        <w:autoSpaceDN w:val="0"/>
        <w:adjustRightInd w:val="0"/>
        <w:ind w:left="360" w:right="-2"/>
        <w:jc w:val="both"/>
        <w:rPr>
          <w:rFonts w:asciiTheme="minorHAnsi" w:hAnsiTheme="minorHAnsi"/>
          <w:sz w:val="22"/>
          <w:szCs w:val="20"/>
          <w:lang w:val="fr-BE"/>
        </w:rPr>
      </w:pPr>
      <w:r w:rsidRPr="00891BDD">
        <w:rPr>
          <w:rFonts w:asciiTheme="minorHAnsi" w:hAnsiTheme="minorHAnsi"/>
          <w:sz w:val="22"/>
          <w:szCs w:val="20"/>
          <w:lang w:val="fr-BE"/>
        </w:rPr>
        <w:t>jouir de ses droits civils et politiques ;</w:t>
      </w:r>
    </w:p>
    <w:p w:rsidR="001A77C8" w:rsidRPr="00891BDD" w:rsidRDefault="001A77C8" w:rsidP="001A77C8">
      <w:pPr>
        <w:widowControl w:val="0"/>
        <w:numPr>
          <w:ilvl w:val="0"/>
          <w:numId w:val="3"/>
        </w:numPr>
        <w:tabs>
          <w:tab w:val="clear" w:pos="1440"/>
        </w:tabs>
        <w:overflowPunct w:val="0"/>
        <w:autoSpaceDE w:val="0"/>
        <w:autoSpaceDN w:val="0"/>
        <w:adjustRightInd w:val="0"/>
        <w:ind w:left="360" w:right="-2"/>
        <w:jc w:val="both"/>
        <w:rPr>
          <w:rFonts w:asciiTheme="minorHAnsi" w:hAnsiTheme="minorHAnsi"/>
          <w:sz w:val="22"/>
          <w:szCs w:val="20"/>
          <w:lang w:val="fr-BE"/>
        </w:rPr>
      </w:pPr>
      <w:r w:rsidRPr="00891BDD">
        <w:rPr>
          <w:rFonts w:asciiTheme="minorHAnsi" w:hAnsiTheme="minorHAnsi"/>
          <w:sz w:val="22"/>
          <w:szCs w:val="20"/>
          <w:lang w:val="fr-BE"/>
        </w:rPr>
        <w:t>être d’une conduite répondant aux exigences de la fonction ;</w:t>
      </w:r>
    </w:p>
    <w:p w:rsidR="001A77C8" w:rsidRPr="00891BDD" w:rsidRDefault="001A77C8" w:rsidP="001A77C8">
      <w:pPr>
        <w:widowControl w:val="0"/>
        <w:numPr>
          <w:ilvl w:val="0"/>
          <w:numId w:val="3"/>
        </w:numPr>
        <w:tabs>
          <w:tab w:val="clear" w:pos="1440"/>
        </w:tabs>
        <w:overflowPunct w:val="0"/>
        <w:autoSpaceDE w:val="0"/>
        <w:autoSpaceDN w:val="0"/>
        <w:adjustRightInd w:val="0"/>
        <w:ind w:left="360" w:right="-2"/>
        <w:jc w:val="both"/>
        <w:rPr>
          <w:rFonts w:asciiTheme="minorHAnsi" w:hAnsiTheme="minorHAnsi"/>
          <w:sz w:val="22"/>
          <w:szCs w:val="20"/>
          <w:lang w:val="fr-BE"/>
        </w:rPr>
      </w:pPr>
      <w:r w:rsidRPr="00891BDD">
        <w:rPr>
          <w:rFonts w:asciiTheme="minorHAnsi" w:hAnsiTheme="minorHAnsi"/>
          <w:sz w:val="22"/>
          <w:szCs w:val="20"/>
          <w:lang w:val="fr-BE"/>
        </w:rPr>
        <w:t>avoir une connaissance de la langue française jugée suffisante au regard de la fonction à exercer ;</w:t>
      </w:r>
    </w:p>
    <w:p w:rsidR="0094212E" w:rsidRPr="00891BDD" w:rsidRDefault="0094212E" w:rsidP="0094212E">
      <w:pPr>
        <w:widowControl w:val="0"/>
        <w:numPr>
          <w:ilvl w:val="0"/>
          <w:numId w:val="3"/>
        </w:numPr>
        <w:tabs>
          <w:tab w:val="clear" w:pos="1440"/>
        </w:tabs>
        <w:overflowPunct w:val="0"/>
        <w:autoSpaceDE w:val="0"/>
        <w:autoSpaceDN w:val="0"/>
        <w:adjustRightInd w:val="0"/>
        <w:ind w:left="360" w:right="-2"/>
        <w:jc w:val="both"/>
        <w:rPr>
          <w:rFonts w:asciiTheme="minorHAnsi" w:hAnsiTheme="minorHAnsi"/>
          <w:sz w:val="22"/>
          <w:szCs w:val="20"/>
          <w:lang w:val="fr-BE"/>
        </w:rPr>
      </w:pPr>
      <w:r w:rsidRPr="00891BDD">
        <w:rPr>
          <w:rFonts w:asciiTheme="minorHAnsi" w:hAnsiTheme="minorHAnsi"/>
          <w:sz w:val="22"/>
          <w:szCs w:val="20"/>
          <w:lang w:val="fr-BE"/>
        </w:rPr>
        <w:t>être âgé de 18 ans au moins ;</w:t>
      </w:r>
    </w:p>
    <w:p w:rsidR="001A77C8" w:rsidRPr="00891BDD" w:rsidRDefault="001A77C8" w:rsidP="001A77C8">
      <w:pPr>
        <w:widowControl w:val="0"/>
        <w:numPr>
          <w:ilvl w:val="0"/>
          <w:numId w:val="3"/>
        </w:numPr>
        <w:tabs>
          <w:tab w:val="clear" w:pos="1440"/>
        </w:tabs>
        <w:overflowPunct w:val="0"/>
        <w:autoSpaceDE w:val="0"/>
        <w:autoSpaceDN w:val="0"/>
        <w:adjustRightInd w:val="0"/>
        <w:ind w:left="360" w:right="-2"/>
        <w:jc w:val="both"/>
        <w:rPr>
          <w:rFonts w:asciiTheme="minorHAnsi" w:hAnsiTheme="minorHAnsi"/>
          <w:sz w:val="22"/>
          <w:szCs w:val="20"/>
          <w:lang w:val="fr-BE"/>
        </w:rPr>
      </w:pPr>
      <w:r w:rsidRPr="00891BDD">
        <w:rPr>
          <w:rFonts w:asciiTheme="minorHAnsi" w:hAnsiTheme="minorHAnsi"/>
          <w:sz w:val="22"/>
          <w:szCs w:val="20"/>
          <w:lang w:val="fr-BE"/>
        </w:rPr>
        <w:t>justifier de la possession des aptitudes physiques exigées pour la fonction à exercer ;</w:t>
      </w:r>
    </w:p>
    <w:p w:rsidR="001A77C8" w:rsidRPr="00891BDD" w:rsidRDefault="00EB32FD" w:rsidP="001A77C8">
      <w:pPr>
        <w:widowControl w:val="0"/>
        <w:numPr>
          <w:ilvl w:val="0"/>
          <w:numId w:val="3"/>
        </w:numPr>
        <w:tabs>
          <w:tab w:val="clear" w:pos="1440"/>
        </w:tabs>
        <w:overflowPunct w:val="0"/>
        <w:autoSpaceDE w:val="0"/>
        <w:autoSpaceDN w:val="0"/>
        <w:adjustRightInd w:val="0"/>
        <w:ind w:left="360" w:right="-2"/>
        <w:jc w:val="both"/>
        <w:rPr>
          <w:rFonts w:asciiTheme="minorHAnsi" w:hAnsiTheme="minorHAnsi"/>
          <w:sz w:val="22"/>
          <w:szCs w:val="20"/>
          <w:lang w:val="fr-BE"/>
        </w:rPr>
      </w:pPr>
      <w:r w:rsidRPr="00891BDD">
        <w:rPr>
          <w:rFonts w:asciiTheme="minorHAnsi" w:hAnsiTheme="minorHAnsi"/>
          <w:sz w:val="22"/>
          <w:szCs w:val="20"/>
          <w:lang w:val="fr-BE"/>
        </w:rPr>
        <w:t xml:space="preserve">être porteur d’un diplôme au moins égal à celui qui est décerné à l'issue de la 4ème année de l'enseignement secondaire (2ème degré - CESDD) ou un titre de compétences de base délivré par le Consortium de validation de compétence et correspondant au niveau du diplôme du 2ème degré et en lien avec l'emploi considéré ou un titre de formation certifié et délivré par un organisme agréé par le Gouvernement wallon ou un certificat d’apprentissage homologué par la Communauté Wallonie-Bruxelles tel que délivré par l’Institut wallon de Formation en Alternance et des Indépendants et des Petites et Moyennes Entreprises (IFAPME). </w:t>
      </w:r>
      <w:r w:rsidR="003D7A8C" w:rsidRPr="00891BDD">
        <w:rPr>
          <w:rFonts w:asciiTheme="minorHAnsi" w:hAnsiTheme="minorHAnsi"/>
          <w:sz w:val="22"/>
          <w:szCs w:val="20"/>
          <w:lang w:val="fr-BE"/>
        </w:rPr>
        <w:t>En cas de diplôme(s) étranger(s), fournir l’équivalence délivrée par la Fédération Wallonie-Bruxelles ;</w:t>
      </w:r>
    </w:p>
    <w:p w:rsidR="001A77C8" w:rsidRPr="00891BDD" w:rsidRDefault="001A77C8" w:rsidP="006E096D">
      <w:pPr>
        <w:jc w:val="both"/>
        <w:rPr>
          <w:rFonts w:asciiTheme="minorHAnsi" w:hAnsiTheme="minorHAnsi"/>
          <w:sz w:val="18"/>
          <w:szCs w:val="16"/>
          <w:lang w:val="fr-BE"/>
        </w:rPr>
      </w:pPr>
    </w:p>
    <w:p w:rsidR="001A77C8" w:rsidRPr="00891BDD" w:rsidRDefault="001A77C8" w:rsidP="006E096D">
      <w:pPr>
        <w:tabs>
          <w:tab w:val="left" w:pos="567"/>
          <w:tab w:val="left" w:pos="1020"/>
        </w:tabs>
        <w:ind w:right="-2"/>
        <w:jc w:val="both"/>
        <w:rPr>
          <w:rFonts w:asciiTheme="minorHAnsi" w:hAnsiTheme="minorHAnsi"/>
          <w:sz w:val="22"/>
          <w:szCs w:val="20"/>
          <w:lang w:val="fr-BE"/>
        </w:rPr>
      </w:pPr>
      <w:r w:rsidRPr="00891BDD">
        <w:rPr>
          <w:rFonts w:asciiTheme="minorHAnsi" w:hAnsiTheme="minorHAnsi"/>
          <w:sz w:val="22"/>
          <w:szCs w:val="20"/>
          <w:lang w:val="fr-BE"/>
        </w:rPr>
        <w:t>Toutes les conditions précitées devront être remplies à la date de clôture des candidatures.</w:t>
      </w:r>
    </w:p>
    <w:p w:rsidR="001A77C8" w:rsidRDefault="001A77C8" w:rsidP="006E096D">
      <w:pPr>
        <w:widowControl w:val="0"/>
        <w:numPr>
          <w:ilvl w:val="0"/>
          <w:numId w:val="3"/>
        </w:numPr>
        <w:tabs>
          <w:tab w:val="clear" w:pos="1440"/>
        </w:tabs>
        <w:overflowPunct w:val="0"/>
        <w:autoSpaceDE w:val="0"/>
        <w:autoSpaceDN w:val="0"/>
        <w:adjustRightInd w:val="0"/>
        <w:ind w:left="360" w:right="-2"/>
        <w:jc w:val="both"/>
        <w:rPr>
          <w:rFonts w:asciiTheme="minorHAnsi" w:hAnsiTheme="minorHAnsi"/>
          <w:sz w:val="22"/>
          <w:szCs w:val="20"/>
          <w:lang w:val="fr-BE"/>
        </w:rPr>
      </w:pPr>
      <w:r w:rsidRPr="00891BDD">
        <w:rPr>
          <w:rFonts w:asciiTheme="minorHAnsi" w:hAnsiTheme="minorHAnsi"/>
          <w:sz w:val="22"/>
          <w:szCs w:val="20"/>
          <w:lang w:val="fr-BE"/>
        </w:rPr>
        <w:t>satisfaire à l’examen de recrutement prescrit consistant en un maximum de trois épreuves (article 42 du statut administratif en vigueur) :</w:t>
      </w:r>
    </w:p>
    <w:p w:rsidR="007B41B1" w:rsidRPr="007B41B1" w:rsidRDefault="007B41B1" w:rsidP="007B41B1">
      <w:pPr>
        <w:widowControl w:val="0"/>
        <w:overflowPunct w:val="0"/>
        <w:autoSpaceDE w:val="0"/>
        <w:autoSpaceDN w:val="0"/>
        <w:adjustRightInd w:val="0"/>
        <w:ind w:left="360" w:right="-2"/>
        <w:jc w:val="both"/>
        <w:rPr>
          <w:rFonts w:asciiTheme="minorHAnsi" w:hAnsiTheme="minorHAnsi"/>
          <w:sz w:val="6"/>
          <w:szCs w:val="20"/>
          <w:lang w:val="fr-BE"/>
        </w:rPr>
      </w:pPr>
    </w:p>
    <w:p w:rsidR="001A77C8" w:rsidRPr="00891BDD" w:rsidRDefault="001A77C8" w:rsidP="001A77C8">
      <w:pPr>
        <w:ind w:right="-2"/>
        <w:jc w:val="both"/>
        <w:rPr>
          <w:rFonts w:asciiTheme="minorHAnsi" w:hAnsiTheme="minorHAnsi"/>
          <w:sz w:val="18"/>
          <w:szCs w:val="16"/>
        </w:rPr>
      </w:pPr>
    </w:p>
    <w:p w:rsidR="00B503F7" w:rsidRPr="00891BDD" w:rsidRDefault="001A77C8" w:rsidP="0092028B">
      <w:pPr>
        <w:ind w:right="-2"/>
        <w:jc w:val="both"/>
        <w:rPr>
          <w:rFonts w:asciiTheme="minorHAnsi" w:hAnsiTheme="minorHAnsi" w:cs="Calibri"/>
          <w:sz w:val="22"/>
          <w:szCs w:val="20"/>
        </w:rPr>
      </w:pPr>
      <w:r w:rsidRPr="00891BDD">
        <w:rPr>
          <w:rFonts w:asciiTheme="minorHAnsi" w:hAnsiTheme="minorHAnsi"/>
          <w:sz w:val="22"/>
          <w:szCs w:val="20"/>
          <w:lang w:val="fr-BE"/>
        </w:rPr>
        <w:t xml:space="preserve">Les candidats devront obtenir au moins 50% de points à chaque épreuve et au moins 60% de points au total pour être retenus et versés dans la réserve </w:t>
      </w:r>
      <w:r w:rsidR="00CE36D5">
        <w:rPr>
          <w:rFonts w:asciiTheme="minorHAnsi" w:hAnsiTheme="minorHAnsi"/>
          <w:sz w:val="22"/>
          <w:szCs w:val="20"/>
          <w:lang w:val="fr-BE"/>
        </w:rPr>
        <w:t>d’</w:t>
      </w:r>
      <w:r w:rsidR="00CE36D5" w:rsidRPr="00CE36D5">
        <w:rPr>
          <w:rFonts w:asciiTheme="minorHAnsi" w:hAnsiTheme="minorHAnsi"/>
          <w:sz w:val="22"/>
          <w:szCs w:val="20"/>
          <w:lang w:val="fr-BE"/>
        </w:rPr>
        <w:t>engagement</w:t>
      </w:r>
      <w:r w:rsidRPr="00891BDD">
        <w:rPr>
          <w:rFonts w:asciiTheme="minorHAnsi" w:hAnsiTheme="minorHAnsi"/>
          <w:sz w:val="22"/>
          <w:szCs w:val="20"/>
          <w:lang w:val="fr-BE"/>
        </w:rPr>
        <w:t>. Dans le cas où la première épreuve est divisée en deux parties  (QCM et rédaction ou situation problème), la réussite (50%) de chacune des deux parties est indispensable pour l’accession à la seconde épreuve.</w:t>
      </w:r>
    </w:p>
    <w:p w:rsidR="0092028B" w:rsidRPr="00891BDD" w:rsidRDefault="0092028B" w:rsidP="0092028B">
      <w:pPr>
        <w:ind w:right="-2"/>
        <w:jc w:val="both"/>
        <w:rPr>
          <w:rFonts w:asciiTheme="minorHAnsi" w:hAnsiTheme="minorHAnsi" w:cs="Calibri"/>
          <w:sz w:val="22"/>
          <w:szCs w:val="20"/>
        </w:rPr>
      </w:pPr>
    </w:p>
    <w:p w:rsidR="00C332E7" w:rsidRPr="00891BDD" w:rsidRDefault="00C332E7" w:rsidP="00144DD7">
      <w:pPr>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sz w:val="28"/>
          <w:szCs w:val="22"/>
          <w:lang w:val="fr-BE"/>
        </w:rPr>
      </w:pPr>
      <w:r w:rsidRPr="00891BDD">
        <w:rPr>
          <w:rFonts w:ascii="Calibri" w:hAnsi="Calibri" w:cs="Calibri"/>
          <w:b/>
          <w:bCs/>
          <w:sz w:val="28"/>
          <w:szCs w:val="22"/>
          <w:lang w:val="fr-BE"/>
        </w:rPr>
        <w:t>Fonction</w:t>
      </w:r>
    </w:p>
    <w:p w:rsidR="00C332E7" w:rsidRPr="00891BDD" w:rsidRDefault="00C332E7" w:rsidP="00FC267C">
      <w:pPr>
        <w:autoSpaceDE w:val="0"/>
        <w:autoSpaceDN w:val="0"/>
        <w:adjustRightInd w:val="0"/>
        <w:rPr>
          <w:rFonts w:ascii="Calibri" w:hAnsi="Calibri" w:cs="Calibri"/>
          <w:sz w:val="12"/>
          <w:szCs w:val="16"/>
        </w:rPr>
      </w:pPr>
    </w:p>
    <w:p w:rsidR="00AE4D32" w:rsidRPr="00891BDD" w:rsidRDefault="00AE4D32" w:rsidP="00AE4D32">
      <w:pPr>
        <w:tabs>
          <w:tab w:val="left" w:pos="360"/>
          <w:tab w:val="left" w:pos="567"/>
          <w:tab w:val="left" w:pos="1020"/>
        </w:tabs>
        <w:ind w:right="-2"/>
        <w:jc w:val="both"/>
        <w:rPr>
          <w:rFonts w:asciiTheme="minorHAnsi" w:hAnsiTheme="minorHAnsi" w:cstheme="minorHAnsi"/>
          <w:b/>
          <w:bCs/>
          <w:smallCaps/>
          <w:szCs w:val="20"/>
          <w:u w:val="dash"/>
        </w:rPr>
      </w:pPr>
      <w:r w:rsidRPr="00891BDD">
        <w:rPr>
          <w:rFonts w:asciiTheme="minorHAnsi" w:hAnsiTheme="minorHAnsi" w:cstheme="minorHAnsi"/>
          <w:b/>
          <w:bCs/>
          <w:smallCaps/>
          <w:szCs w:val="20"/>
          <w:u w:val="dash"/>
        </w:rPr>
        <w:t>MISSIONS</w:t>
      </w:r>
    </w:p>
    <w:p w:rsidR="00AE4D32" w:rsidRPr="00891BDD" w:rsidRDefault="00AE4D32" w:rsidP="00AE4D32">
      <w:pPr>
        <w:tabs>
          <w:tab w:val="left" w:pos="360"/>
          <w:tab w:val="left" w:pos="567"/>
          <w:tab w:val="left" w:pos="1020"/>
        </w:tabs>
        <w:ind w:right="-2"/>
        <w:jc w:val="both"/>
        <w:rPr>
          <w:rFonts w:asciiTheme="minorHAnsi" w:hAnsiTheme="minorHAnsi" w:cstheme="minorHAnsi"/>
          <w:sz w:val="22"/>
          <w:szCs w:val="20"/>
        </w:rPr>
      </w:pPr>
      <w:r w:rsidRPr="00891BDD">
        <w:rPr>
          <w:rFonts w:asciiTheme="minorHAnsi" w:hAnsiTheme="minorHAnsi" w:cstheme="minorHAnsi"/>
          <w:sz w:val="22"/>
          <w:szCs w:val="20"/>
        </w:rPr>
        <w:t xml:space="preserve">L'animateur (h/f) encadre les enfants lors d’activités et veille au bon déroulement de celles-ci. Il surveille les enfants et les accompagne durant les animations comme pendant les temps de pause, de repas ou de détente. </w:t>
      </w:r>
    </w:p>
    <w:p w:rsidR="00AE4D32" w:rsidRPr="00891BDD" w:rsidRDefault="00AE4D32" w:rsidP="00296CAE">
      <w:pPr>
        <w:pStyle w:val="NormalWeb"/>
        <w:jc w:val="both"/>
        <w:rPr>
          <w:rFonts w:asciiTheme="minorHAnsi" w:hAnsiTheme="minorHAnsi" w:cstheme="minorHAnsi"/>
          <w:sz w:val="22"/>
          <w:szCs w:val="20"/>
        </w:rPr>
      </w:pPr>
      <w:r w:rsidRPr="00891BDD">
        <w:rPr>
          <w:rFonts w:asciiTheme="minorHAnsi" w:hAnsiTheme="minorHAnsi" w:cstheme="minorHAnsi"/>
          <w:sz w:val="22"/>
          <w:szCs w:val="20"/>
        </w:rPr>
        <w:t>L'animateur propose des activités dans des domaines variés : artistiques, sportifs, ludiques, scientifiques, multimédia, etc. en tenant compte du matériel, de l’espace et des locaux à sa disposition. La diversité des animations cultive les facultés motrices, manuelles, intellectuelles, sensorielles et sociales. L’animateur est à l’écoute de son groupe afin de répondre à ses attentes pour en favoriser l’expression et en gérer la dynamique dans le respect de chaque individu.</w:t>
      </w:r>
    </w:p>
    <w:p w:rsidR="001744BD" w:rsidRPr="00891BDD" w:rsidRDefault="001744BD" w:rsidP="001744BD">
      <w:pPr>
        <w:ind w:left="360"/>
        <w:rPr>
          <w:rFonts w:ascii="Calibri" w:hAnsi="Calibri" w:cs="Calibri"/>
          <w:sz w:val="12"/>
          <w:szCs w:val="16"/>
        </w:rPr>
      </w:pPr>
    </w:p>
    <w:p w:rsidR="00C332E7" w:rsidRPr="00891BDD" w:rsidRDefault="00C332E7" w:rsidP="008179EC">
      <w:pPr>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sz w:val="28"/>
          <w:szCs w:val="22"/>
          <w:lang w:val="fr-BE"/>
        </w:rPr>
      </w:pPr>
      <w:r w:rsidRPr="00891BDD">
        <w:rPr>
          <w:rFonts w:ascii="Calibri" w:hAnsi="Calibri" w:cs="Calibri"/>
          <w:b/>
          <w:bCs/>
          <w:sz w:val="28"/>
          <w:szCs w:val="22"/>
          <w:lang w:val="fr-BE"/>
        </w:rPr>
        <w:lastRenderedPageBreak/>
        <w:t>Conditions de travail</w:t>
      </w:r>
    </w:p>
    <w:p w:rsidR="00C332E7" w:rsidRPr="00891BDD" w:rsidRDefault="00C332E7" w:rsidP="007F0DCA">
      <w:pPr>
        <w:widowControl w:val="0"/>
        <w:overflowPunct w:val="0"/>
        <w:autoSpaceDE w:val="0"/>
        <w:autoSpaceDN w:val="0"/>
        <w:adjustRightInd w:val="0"/>
        <w:ind w:right="-2"/>
        <w:jc w:val="both"/>
        <w:rPr>
          <w:rFonts w:ascii="Calibri" w:hAnsi="Calibri" w:cs="Calibri"/>
          <w:noProof/>
          <w:sz w:val="12"/>
          <w:szCs w:val="16"/>
        </w:rPr>
      </w:pPr>
    </w:p>
    <w:p w:rsidR="00C332E7" w:rsidRPr="00891BDD" w:rsidRDefault="00C332E7" w:rsidP="00BF7636">
      <w:pPr>
        <w:widowControl w:val="0"/>
        <w:tabs>
          <w:tab w:val="left" w:pos="3780"/>
        </w:tabs>
        <w:overflowPunct w:val="0"/>
        <w:autoSpaceDE w:val="0"/>
        <w:autoSpaceDN w:val="0"/>
        <w:adjustRightInd w:val="0"/>
        <w:ind w:right="-2"/>
        <w:jc w:val="both"/>
        <w:rPr>
          <w:rFonts w:ascii="Calibri" w:hAnsi="Calibri" w:cs="Calibri"/>
          <w:noProof/>
          <w:sz w:val="22"/>
          <w:szCs w:val="20"/>
        </w:rPr>
      </w:pPr>
      <w:r w:rsidRPr="00891BDD">
        <w:rPr>
          <w:rFonts w:ascii="Calibri" w:hAnsi="Calibri" w:cs="Calibri"/>
          <w:b/>
          <w:bCs/>
          <w:noProof/>
          <w:sz w:val="22"/>
          <w:szCs w:val="20"/>
        </w:rPr>
        <w:t>Régime de travail</w:t>
      </w:r>
      <w:r w:rsidRPr="00891BDD">
        <w:rPr>
          <w:rFonts w:ascii="Calibri" w:hAnsi="Calibri" w:cs="Calibri"/>
          <w:noProof/>
          <w:sz w:val="22"/>
          <w:szCs w:val="20"/>
        </w:rPr>
        <w:tab/>
      </w:r>
      <w:r w:rsidR="00EB32FD" w:rsidRPr="00891BDD">
        <w:rPr>
          <w:rFonts w:ascii="Calibri" w:hAnsi="Calibri" w:cs="Calibri"/>
          <w:noProof/>
          <w:sz w:val="22"/>
          <w:szCs w:val="20"/>
        </w:rPr>
        <w:t>temps plein</w:t>
      </w:r>
    </w:p>
    <w:p w:rsidR="00C332E7" w:rsidRPr="00891BDD" w:rsidRDefault="00C332E7" w:rsidP="00BF7636">
      <w:pPr>
        <w:widowControl w:val="0"/>
        <w:tabs>
          <w:tab w:val="left" w:pos="3780"/>
        </w:tabs>
        <w:overflowPunct w:val="0"/>
        <w:autoSpaceDE w:val="0"/>
        <w:autoSpaceDN w:val="0"/>
        <w:adjustRightInd w:val="0"/>
        <w:ind w:right="-2"/>
        <w:jc w:val="both"/>
        <w:rPr>
          <w:rFonts w:ascii="Calibri" w:hAnsi="Calibri" w:cs="Calibri"/>
          <w:noProof/>
          <w:sz w:val="12"/>
          <w:szCs w:val="16"/>
        </w:rPr>
      </w:pPr>
    </w:p>
    <w:p w:rsidR="00C332E7" w:rsidRPr="00891BDD" w:rsidRDefault="00C332E7" w:rsidP="00440212">
      <w:pPr>
        <w:ind w:left="1416" w:hanging="1416"/>
        <w:rPr>
          <w:rFonts w:ascii="Calibri" w:hAnsi="Calibri" w:cs="Calibri"/>
          <w:noProof/>
          <w:sz w:val="22"/>
          <w:szCs w:val="20"/>
        </w:rPr>
      </w:pPr>
      <w:r w:rsidRPr="00891BDD">
        <w:rPr>
          <w:rFonts w:ascii="Calibri" w:hAnsi="Calibri" w:cs="Calibri"/>
          <w:b/>
          <w:bCs/>
          <w:noProof/>
          <w:sz w:val="22"/>
          <w:szCs w:val="20"/>
        </w:rPr>
        <w:t xml:space="preserve">Contrat </w:t>
      </w:r>
      <w:r w:rsidRPr="00891BDD">
        <w:rPr>
          <w:rFonts w:ascii="Calibri" w:hAnsi="Calibri" w:cs="Calibri"/>
          <w:b/>
          <w:bCs/>
          <w:noProof/>
          <w:sz w:val="22"/>
          <w:szCs w:val="20"/>
        </w:rPr>
        <w:tab/>
      </w:r>
      <w:r w:rsidRPr="00891BDD">
        <w:rPr>
          <w:rFonts w:ascii="Calibri" w:hAnsi="Calibri" w:cs="Calibri"/>
          <w:b/>
          <w:bCs/>
          <w:noProof/>
          <w:sz w:val="22"/>
          <w:szCs w:val="20"/>
        </w:rPr>
        <w:tab/>
      </w:r>
      <w:r w:rsidRPr="00891BDD">
        <w:rPr>
          <w:rFonts w:ascii="Calibri" w:hAnsi="Calibri" w:cs="Calibri"/>
          <w:b/>
          <w:bCs/>
          <w:noProof/>
          <w:sz w:val="22"/>
          <w:szCs w:val="20"/>
        </w:rPr>
        <w:tab/>
      </w:r>
      <w:r w:rsidRPr="00891BDD">
        <w:rPr>
          <w:rFonts w:ascii="Calibri" w:hAnsi="Calibri" w:cs="Calibri"/>
          <w:b/>
          <w:bCs/>
          <w:noProof/>
          <w:sz w:val="22"/>
          <w:szCs w:val="20"/>
        </w:rPr>
        <w:tab/>
        <w:t xml:space="preserve">     </w:t>
      </w:r>
      <w:r w:rsidR="00EB32FD" w:rsidRPr="00891BDD">
        <w:rPr>
          <w:rFonts w:ascii="Calibri" w:hAnsi="Calibri" w:cs="Calibri"/>
          <w:noProof/>
          <w:sz w:val="22"/>
          <w:szCs w:val="20"/>
        </w:rPr>
        <w:t>CDD</w:t>
      </w:r>
    </w:p>
    <w:p w:rsidR="00C332E7" w:rsidRPr="00891BDD" w:rsidRDefault="00C332E7" w:rsidP="00BF7636">
      <w:pPr>
        <w:widowControl w:val="0"/>
        <w:tabs>
          <w:tab w:val="left" w:pos="3780"/>
        </w:tabs>
        <w:overflowPunct w:val="0"/>
        <w:autoSpaceDE w:val="0"/>
        <w:autoSpaceDN w:val="0"/>
        <w:adjustRightInd w:val="0"/>
        <w:ind w:right="-2"/>
        <w:jc w:val="both"/>
        <w:rPr>
          <w:rFonts w:ascii="Calibri" w:hAnsi="Calibri" w:cs="Calibri"/>
          <w:bCs/>
          <w:noProof/>
          <w:sz w:val="12"/>
          <w:szCs w:val="16"/>
        </w:rPr>
      </w:pPr>
    </w:p>
    <w:p w:rsidR="00D66D16" w:rsidRPr="00891BDD" w:rsidRDefault="00D66D16" w:rsidP="00D66D16">
      <w:pPr>
        <w:widowControl w:val="0"/>
        <w:tabs>
          <w:tab w:val="left" w:pos="3780"/>
        </w:tabs>
        <w:overflowPunct w:val="0"/>
        <w:autoSpaceDE w:val="0"/>
        <w:autoSpaceDN w:val="0"/>
        <w:adjustRightInd w:val="0"/>
        <w:ind w:left="3780" w:right="-2" w:hanging="3780"/>
        <w:jc w:val="both"/>
        <w:rPr>
          <w:rFonts w:ascii="Calibri" w:hAnsi="Calibri" w:cs="Calibri"/>
          <w:b/>
          <w:bCs/>
          <w:noProof/>
          <w:sz w:val="22"/>
          <w:szCs w:val="20"/>
        </w:rPr>
      </w:pPr>
      <w:r w:rsidRPr="00891BDD">
        <w:rPr>
          <w:rFonts w:ascii="Calibri" w:hAnsi="Calibri" w:cs="Calibri"/>
          <w:b/>
          <w:bCs/>
          <w:noProof/>
          <w:sz w:val="22"/>
          <w:szCs w:val="20"/>
        </w:rPr>
        <w:t>Salaire (temps plein)</w:t>
      </w:r>
      <w:r w:rsidRPr="00891BDD">
        <w:rPr>
          <w:rFonts w:ascii="Calibri" w:hAnsi="Calibri" w:cs="Calibri"/>
          <w:b/>
          <w:bCs/>
          <w:noProof/>
          <w:sz w:val="22"/>
          <w:szCs w:val="20"/>
        </w:rPr>
        <w:tab/>
      </w:r>
      <w:r w:rsidR="00645D10" w:rsidRPr="00645D10">
        <w:rPr>
          <w:rFonts w:ascii="Calibri" w:hAnsi="Calibri" w:cs="Calibri"/>
          <w:noProof/>
          <w:sz w:val="22"/>
          <w:szCs w:val="20"/>
        </w:rPr>
        <w:t>Barème D2 : min 15.272,74 € - max 20.680,92 € ; soit indexés au 01/12/2023 : min 31.154,86 € - max 42.187,01 € (montants annuels bruts pour un temps plein)</w:t>
      </w:r>
      <w:bookmarkStart w:id="0" w:name="_GoBack"/>
      <w:bookmarkEnd w:id="0"/>
    </w:p>
    <w:p w:rsidR="00C332E7" w:rsidRPr="00891BDD" w:rsidRDefault="00C332E7" w:rsidP="00BF7636">
      <w:pPr>
        <w:widowControl w:val="0"/>
        <w:tabs>
          <w:tab w:val="left" w:pos="3780"/>
        </w:tabs>
        <w:overflowPunct w:val="0"/>
        <w:autoSpaceDE w:val="0"/>
        <w:autoSpaceDN w:val="0"/>
        <w:adjustRightInd w:val="0"/>
        <w:ind w:right="-2"/>
        <w:jc w:val="both"/>
        <w:rPr>
          <w:rFonts w:ascii="Calibri" w:hAnsi="Calibri" w:cs="Calibri"/>
          <w:noProof/>
          <w:sz w:val="12"/>
          <w:szCs w:val="16"/>
        </w:rPr>
      </w:pPr>
    </w:p>
    <w:p w:rsidR="00D0484A" w:rsidRPr="00660872" w:rsidRDefault="00C332E7" w:rsidP="00D0484A">
      <w:pPr>
        <w:widowControl w:val="0"/>
        <w:tabs>
          <w:tab w:val="left" w:pos="3960"/>
        </w:tabs>
        <w:overflowPunct w:val="0"/>
        <w:autoSpaceDE w:val="0"/>
        <w:autoSpaceDN w:val="0"/>
        <w:adjustRightInd w:val="0"/>
        <w:ind w:right="-2"/>
        <w:jc w:val="both"/>
        <w:rPr>
          <w:rFonts w:ascii="Calibri" w:hAnsi="Calibri" w:cs="Calibri"/>
          <w:noProof/>
          <w:sz w:val="22"/>
          <w:szCs w:val="20"/>
        </w:rPr>
      </w:pPr>
      <w:r w:rsidRPr="00D0484A">
        <w:rPr>
          <w:rFonts w:ascii="Calibri" w:hAnsi="Calibri" w:cs="Calibri"/>
          <w:b/>
          <w:bCs/>
          <w:noProof/>
          <w:sz w:val="22"/>
          <w:szCs w:val="20"/>
        </w:rPr>
        <w:t>Avantages</w:t>
      </w:r>
      <w:r w:rsidRPr="00D0484A">
        <w:rPr>
          <w:rFonts w:ascii="Calibri" w:hAnsi="Calibri" w:cs="Calibri"/>
          <w:b/>
          <w:bCs/>
          <w:noProof/>
          <w:sz w:val="22"/>
          <w:szCs w:val="20"/>
        </w:rPr>
        <w:tab/>
      </w:r>
      <w:r w:rsidRPr="00660872">
        <w:rPr>
          <w:rFonts w:ascii="Calibri" w:hAnsi="Calibri" w:cs="Calibri"/>
          <w:noProof/>
          <w:sz w:val="22"/>
          <w:szCs w:val="20"/>
        </w:rPr>
        <w:t>-  Chèques-repas</w:t>
      </w:r>
      <w:r w:rsidR="00D0484A" w:rsidRPr="00660872">
        <w:rPr>
          <w:rFonts w:ascii="Calibri" w:hAnsi="Calibri" w:cs="Calibri"/>
          <w:noProof/>
          <w:sz w:val="22"/>
          <w:szCs w:val="20"/>
        </w:rPr>
        <w:t xml:space="preserve"> </w:t>
      </w:r>
    </w:p>
    <w:p w:rsidR="00C332E7" w:rsidRPr="00296CAE" w:rsidRDefault="00660872" w:rsidP="00AD266C">
      <w:pPr>
        <w:pStyle w:val="Paragraphedeliste"/>
        <w:widowControl w:val="0"/>
        <w:numPr>
          <w:ilvl w:val="1"/>
          <w:numId w:val="42"/>
        </w:numPr>
        <w:tabs>
          <w:tab w:val="left" w:pos="3960"/>
        </w:tabs>
        <w:overflowPunct w:val="0"/>
        <w:autoSpaceDE w:val="0"/>
        <w:autoSpaceDN w:val="0"/>
        <w:adjustRightInd w:val="0"/>
        <w:ind w:left="4111" w:right="-2" w:hanging="142"/>
        <w:jc w:val="both"/>
        <w:rPr>
          <w:rFonts w:ascii="Calibri" w:hAnsi="Calibri" w:cs="Calibri"/>
          <w:noProof/>
          <w:sz w:val="22"/>
          <w:szCs w:val="20"/>
        </w:rPr>
      </w:pPr>
      <w:r w:rsidRPr="00296CAE">
        <w:rPr>
          <w:rFonts w:ascii="Calibri" w:hAnsi="Calibri" w:cs="Calibri"/>
          <w:noProof/>
          <w:sz w:val="22"/>
          <w:szCs w:val="20"/>
        </w:rPr>
        <w:t xml:space="preserve">Accordé ou non selon les périodes des prestations (Article 17 de l’arrêté royal ONSS du 28 novembre 1969) : </w:t>
      </w:r>
      <w:r w:rsidR="00D0484A" w:rsidRPr="00296CAE">
        <w:rPr>
          <w:rFonts w:ascii="Calibri" w:hAnsi="Calibri" w:cs="Calibri"/>
          <w:noProof/>
          <w:sz w:val="22"/>
          <w:szCs w:val="20"/>
        </w:rPr>
        <w:t xml:space="preserve">pécule de vacances et/ou </w:t>
      </w:r>
      <w:r w:rsidR="00D0484A" w:rsidRPr="00296CAE">
        <w:rPr>
          <w:rFonts w:ascii="Calibri" w:hAnsi="Calibri" w:cs="Calibri"/>
          <w:noProof/>
          <w:sz w:val="22"/>
          <w:szCs w:val="20"/>
          <w:lang w:val="fr-BE"/>
        </w:rPr>
        <w:t>allocation de fin d’année</w:t>
      </w:r>
      <w:r w:rsidR="00AA3571" w:rsidRPr="00296CAE">
        <w:rPr>
          <w:rFonts w:ascii="Calibri" w:hAnsi="Calibri" w:cs="Calibri"/>
          <w:noProof/>
          <w:sz w:val="22"/>
          <w:szCs w:val="20"/>
          <w:lang w:val="fr-BE"/>
        </w:rPr>
        <w:t xml:space="preserve"> </w:t>
      </w:r>
    </w:p>
    <w:p w:rsidR="00296CAE" w:rsidRPr="00296CAE" w:rsidRDefault="00296CAE" w:rsidP="00296CAE">
      <w:pPr>
        <w:widowControl w:val="0"/>
        <w:tabs>
          <w:tab w:val="left" w:pos="3960"/>
        </w:tabs>
        <w:overflowPunct w:val="0"/>
        <w:autoSpaceDE w:val="0"/>
        <w:autoSpaceDN w:val="0"/>
        <w:adjustRightInd w:val="0"/>
        <w:ind w:left="3969" w:right="-2"/>
        <w:jc w:val="both"/>
        <w:rPr>
          <w:rFonts w:ascii="Calibri" w:hAnsi="Calibri" w:cs="Calibri"/>
          <w:noProof/>
          <w:sz w:val="12"/>
          <w:szCs w:val="20"/>
        </w:rPr>
      </w:pPr>
    </w:p>
    <w:p w:rsidR="00C332E7" w:rsidRPr="00891BDD" w:rsidRDefault="00C332E7" w:rsidP="0097430B">
      <w:pPr>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szCs w:val="22"/>
          <w:lang w:val="fr-BE"/>
        </w:rPr>
      </w:pPr>
      <w:r w:rsidRPr="00891BDD">
        <w:rPr>
          <w:rFonts w:ascii="Calibri" w:hAnsi="Calibri" w:cs="Calibri"/>
          <w:b/>
          <w:bCs/>
          <w:szCs w:val="22"/>
          <w:lang w:val="fr-BE"/>
        </w:rPr>
        <w:t>Dossier de candidature</w:t>
      </w:r>
    </w:p>
    <w:p w:rsidR="00C332E7" w:rsidRPr="00296CAE" w:rsidRDefault="00C332E7" w:rsidP="007F0DCA">
      <w:pPr>
        <w:widowControl w:val="0"/>
        <w:overflowPunct w:val="0"/>
        <w:autoSpaceDE w:val="0"/>
        <w:autoSpaceDN w:val="0"/>
        <w:adjustRightInd w:val="0"/>
        <w:ind w:right="-2"/>
        <w:jc w:val="both"/>
        <w:rPr>
          <w:rFonts w:asciiTheme="minorHAnsi" w:hAnsiTheme="minorHAnsi" w:cstheme="minorHAnsi"/>
          <w:noProof/>
          <w:sz w:val="14"/>
          <w:szCs w:val="16"/>
        </w:rPr>
      </w:pPr>
    </w:p>
    <w:p w:rsidR="00DE3FBE" w:rsidRPr="00891BDD" w:rsidRDefault="00DE3FBE" w:rsidP="004E0A49">
      <w:pPr>
        <w:autoSpaceDE w:val="0"/>
        <w:autoSpaceDN w:val="0"/>
        <w:adjustRightInd w:val="0"/>
        <w:ind w:right="-2"/>
        <w:jc w:val="both"/>
        <w:rPr>
          <w:rFonts w:asciiTheme="minorHAnsi" w:hAnsiTheme="minorHAnsi" w:cstheme="minorHAnsi"/>
          <w:kern w:val="28"/>
          <w:sz w:val="22"/>
          <w:szCs w:val="20"/>
        </w:rPr>
      </w:pPr>
      <w:r w:rsidRPr="00891BDD">
        <w:rPr>
          <w:rFonts w:asciiTheme="minorHAnsi" w:hAnsiTheme="minorHAnsi" w:cstheme="minorHAnsi"/>
          <w:kern w:val="28"/>
          <w:sz w:val="22"/>
          <w:szCs w:val="20"/>
        </w:rPr>
        <w:t>Les candidatures doivent être introduites en 2 étapes obligatoires :</w:t>
      </w:r>
    </w:p>
    <w:p w:rsidR="00DE3FBE" w:rsidRPr="00296CAE" w:rsidRDefault="00DE3FBE" w:rsidP="004E0A49">
      <w:pPr>
        <w:autoSpaceDE w:val="0"/>
        <w:autoSpaceDN w:val="0"/>
        <w:adjustRightInd w:val="0"/>
        <w:ind w:right="-2"/>
        <w:jc w:val="both"/>
        <w:rPr>
          <w:rFonts w:asciiTheme="minorHAnsi" w:hAnsiTheme="minorHAnsi" w:cstheme="minorHAnsi"/>
          <w:kern w:val="28"/>
          <w:sz w:val="14"/>
          <w:szCs w:val="20"/>
        </w:rPr>
      </w:pPr>
    </w:p>
    <w:p w:rsidR="00DE3FBE" w:rsidRPr="00891BDD" w:rsidRDefault="00DE3FBE" w:rsidP="004E0A49">
      <w:pPr>
        <w:widowControl w:val="0"/>
        <w:numPr>
          <w:ilvl w:val="0"/>
          <w:numId w:val="40"/>
        </w:numPr>
        <w:overflowPunct w:val="0"/>
        <w:autoSpaceDE w:val="0"/>
        <w:autoSpaceDN w:val="0"/>
        <w:adjustRightInd w:val="0"/>
        <w:ind w:left="567" w:right="-2" w:hanging="207"/>
        <w:jc w:val="both"/>
        <w:rPr>
          <w:rFonts w:asciiTheme="minorHAnsi" w:hAnsiTheme="minorHAnsi" w:cstheme="minorHAnsi"/>
          <w:kern w:val="28"/>
          <w:sz w:val="22"/>
          <w:szCs w:val="20"/>
        </w:rPr>
      </w:pPr>
      <w:r w:rsidRPr="00891BDD">
        <w:rPr>
          <w:rFonts w:asciiTheme="minorHAnsi" w:hAnsiTheme="minorHAnsi" w:cstheme="minorHAnsi"/>
          <w:kern w:val="28"/>
          <w:sz w:val="22"/>
          <w:szCs w:val="20"/>
        </w:rPr>
        <w:t>D’abord en complétant un formulaire en ligne</w:t>
      </w:r>
      <w:r w:rsidR="00003557" w:rsidRPr="00891BDD">
        <w:rPr>
          <w:rFonts w:asciiTheme="minorHAnsi" w:hAnsiTheme="minorHAnsi" w:cstheme="minorHAnsi"/>
          <w:kern w:val="28"/>
          <w:sz w:val="22"/>
          <w:szCs w:val="20"/>
        </w:rPr>
        <w:t>*</w:t>
      </w:r>
      <w:r w:rsidRPr="00891BDD">
        <w:rPr>
          <w:rFonts w:asciiTheme="minorHAnsi" w:hAnsiTheme="minorHAnsi" w:cstheme="minorHAnsi"/>
          <w:kern w:val="28"/>
          <w:sz w:val="22"/>
          <w:szCs w:val="20"/>
        </w:rPr>
        <w:t xml:space="preserve"> accessible sur la page d’accueil du site internet de la Ville d’Aubange. </w:t>
      </w:r>
    </w:p>
    <w:p w:rsidR="00DE3FBE" w:rsidRPr="00296CAE" w:rsidRDefault="00DE3FBE" w:rsidP="004E0A49">
      <w:pPr>
        <w:autoSpaceDE w:val="0"/>
        <w:autoSpaceDN w:val="0"/>
        <w:adjustRightInd w:val="0"/>
        <w:ind w:left="567" w:right="-2"/>
        <w:jc w:val="both"/>
        <w:rPr>
          <w:rFonts w:asciiTheme="minorHAnsi" w:hAnsiTheme="minorHAnsi" w:cstheme="minorHAnsi"/>
          <w:kern w:val="28"/>
          <w:sz w:val="14"/>
          <w:szCs w:val="20"/>
        </w:rPr>
      </w:pPr>
    </w:p>
    <w:p w:rsidR="00DE3FBE" w:rsidRPr="00891BDD" w:rsidRDefault="00DE3FBE" w:rsidP="004E0A49">
      <w:pPr>
        <w:widowControl w:val="0"/>
        <w:numPr>
          <w:ilvl w:val="0"/>
          <w:numId w:val="40"/>
        </w:numPr>
        <w:overflowPunct w:val="0"/>
        <w:autoSpaceDE w:val="0"/>
        <w:autoSpaceDN w:val="0"/>
        <w:adjustRightInd w:val="0"/>
        <w:ind w:left="567" w:right="-2" w:hanging="207"/>
        <w:jc w:val="both"/>
        <w:rPr>
          <w:rFonts w:asciiTheme="minorHAnsi" w:hAnsiTheme="minorHAnsi" w:cstheme="minorHAnsi"/>
          <w:kern w:val="28"/>
          <w:sz w:val="22"/>
          <w:szCs w:val="20"/>
        </w:rPr>
      </w:pPr>
      <w:r w:rsidRPr="00891BDD">
        <w:rPr>
          <w:rFonts w:asciiTheme="minorHAnsi" w:hAnsiTheme="minorHAnsi" w:cstheme="minorHAnsi"/>
          <w:kern w:val="28"/>
          <w:sz w:val="22"/>
          <w:szCs w:val="20"/>
        </w:rPr>
        <w:t>Ensuite, en transmettant les documents suivants :</w:t>
      </w:r>
    </w:p>
    <w:p w:rsidR="00DE3FBE" w:rsidRPr="00296CAE" w:rsidRDefault="00DE3FBE" w:rsidP="004E0A49">
      <w:pPr>
        <w:autoSpaceDE w:val="0"/>
        <w:autoSpaceDN w:val="0"/>
        <w:adjustRightInd w:val="0"/>
        <w:ind w:left="567" w:right="-2"/>
        <w:jc w:val="both"/>
        <w:rPr>
          <w:rFonts w:asciiTheme="minorHAnsi" w:hAnsiTheme="minorHAnsi" w:cstheme="minorHAnsi"/>
          <w:kern w:val="28"/>
          <w:sz w:val="14"/>
          <w:szCs w:val="20"/>
        </w:rPr>
      </w:pPr>
    </w:p>
    <w:p w:rsidR="0060729D" w:rsidRPr="00891BDD" w:rsidRDefault="0060729D" w:rsidP="004E0A49">
      <w:pPr>
        <w:widowControl w:val="0"/>
        <w:numPr>
          <w:ilvl w:val="0"/>
          <w:numId w:val="7"/>
        </w:numPr>
        <w:overflowPunct w:val="0"/>
        <w:autoSpaceDE w:val="0"/>
        <w:autoSpaceDN w:val="0"/>
        <w:adjustRightInd w:val="0"/>
        <w:ind w:left="567" w:right="-2" w:hanging="207"/>
        <w:jc w:val="both"/>
        <w:rPr>
          <w:rFonts w:asciiTheme="minorHAnsi" w:hAnsiTheme="minorHAnsi" w:cstheme="minorHAnsi"/>
          <w:kern w:val="28"/>
          <w:sz w:val="22"/>
          <w:szCs w:val="20"/>
          <w:lang w:val="fr-BE"/>
        </w:rPr>
      </w:pPr>
      <w:r w:rsidRPr="00891BDD">
        <w:rPr>
          <w:rFonts w:asciiTheme="minorHAnsi" w:hAnsiTheme="minorHAnsi" w:cstheme="minorHAnsi"/>
          <w:kern w:val="28"/>
          <w:sz w:val="22"/>
          <w:szCs w:val="20"/>
          <w:lang w:val="fr-BE"/>
        </w:rPr>
        <w:t>copie du diplôme requis ou de l’équivalence ;</w:t>
      </w:r>
    </w:p>
    <w:p w:rsidR="00DE3FBE" w:rsidRPr="00891BDD" w:rsidRDefault="00DE3FBE" w:rsidP="004E0A49">
      <w:pPr>
        <w:widowControl w:val="0"/>
        <w:numPr>
          <w:ilvl w:val="0"/>
          <w:numId w:val="7"/>
        </w:numPr>
        <w:overflowPunct w:val="0"/>
        <w:autoSpaceDE w:val="0"/>
        <w:autoSpaceDN w:val="0"/>
        <w:adjustRightInd w:val="0"/>
        <w:ind w:left="567" w:right="-2" w:hanging="207"/>
        <w:jc w:val="both"/>
        <w:rPr>
          <w:rFonts w:asciiTheme="minorHAnsi" w:hAnsiTheme="minorHAnsi" w:cstheme="minorHAnsi"/>
          <w:kern w:val="28"/>
          <w:sz w:val="22"/>
          <w:szCs w:val="20"/>
          <w:lang w:val="fr-BE"/>
        </w:rPr>
      </w:pPr>
      <w:r w:rsidRPr="00891BDD">
        <w:rPr>
          <w:rFonts w:asciiTheme="minorHAnsi" w:hAnsiTheme="minorHAnsi" w:cstheme="minorHAnsi"/>
          <w:kern w:val="28"/>
          <w:sz w:val="22"/>
          <w:szCs w:val="20"/>
          <w:lang w:val="fr-BE"/>
        </w:rPr>
        <w:t>copie du brevet d’animateur, le cas échéant ;</w:t>
      </w:r>
    </w:p>
    <w:p w:rsidR="00DE3FBE" w:rsidRPr="00891BDD" w:rsidRDefault="00DE3FBE" w:rsidP="004E0A49">
      <w:pPr>
        <w:widowControl w:val="0"/>
        <w:numPr>
          <w:ilvl w:val="0"/>
          <w:numId w:val="7"/>
        </w:numPr>
        <w:overflowPunct w:val="0"/>
        <w:autoSpaceDE w:val="0"/>
        <w:autoSpaceDN w:val="0"/>
        <w:adjustRightInd w:val="0"/>
        <w:ind w:left="567" w:right="-2" w:hanging="207"/>
        <w:jc w:val="both"/>
        <w:rPr>
          <w:rFonts w:asciiTheme="minorHAnsi" w:hAnsiTheme="minorHAnsi" w:cstheme="minorHAnsi"/>
          <w:kern w:val="28"/>
          <w:sz w:val="22"/>
          <w:szCs w:val="20"/>
          <w:lang w:val="fr-BE"/>
        </w:rPr>
      </w:pPr>
      <w:r w:rsidRPr="00891BDD">
        <w:rPr>
          <w:rFonts w:asciiTheme="minorHAnsi" w:hAnsiTheme="minorHAnsi" w:cstheme="minorHAnsi"/>
          <w:kern w:val="28"/>
          <w:sz w:val="22"/>
          <w:szCs w:val="20"/>
          <w:lang w:val="fr-BE"/>
        </w:rPr>
        <w:t>extrait de casier judiciaire daté de mo</w:t>
      </w:r>
      <w:r w:rsidR="007D5032" w:rsidRPr="00891BDD">
        <w:rPr>
          <w:rFonts w:asciiTheme="minorHAnsi" w:hAnsiTheme="minorHAnsi" w:cstheme="minorHAnsi"/>
          <w:kern w:val="28"/>
          <w:sz w:val="22"/>
          <w:szCs w:val="20"/>
          <w:lang w:val="fr-BE"/>
        </w:rPr>
        <w:t>ins de 3 mois (modèle 2) ;</w:t>
      </w:r>
    </w:p>
    <w:p w:rsidR="000C1D67" w:rsidRPr="00891BDD" w:rsidRDefault="000C1D67" w:rsidP="004E0A49">
      <w:pPr>
        <w:widowControl w:val="0"/>
        <w:numPr>
          <w:ilvl w:val="0"/>
          <w:numId w:val="7"/>
        </w:numPr>
        <w:overflowPunct w:val="0"/>
        <w:autoSpaceDE w:val="0"/>
        <w:autoSpaceDN w:val="0"/>
        <w:adjustRightInd w:val="0"/>
        <w:ind w:left="567" w:right="-2" w:hanging="207"/>
        <w:jc w:val="both"/>
        <w:rPr>
          <w:rFonts w:asciiTheme="minorHAnsi" w:hAnsiTheme="minorHAnsi" w:cstheme="minorHAnsi"/>
          <w:kern w:val="28"/>
          <w:sz w:val="22"/>
          <w:szCs w:val="20"/>
        </w:rPr>
      </w:pPr>
      <w:r w:rsidRPr="00891BDD">
        <w:rPr>
          <w:rFonts w:asciiTheme="minorHAnsi" w:hAnsiTheme="minorHAnsi" w:cstheme="minorHAnsi"/>
          <w:kern w:val="28"/>
          <w:sz w:val="22"/>
          <w:szCs w:val="20"/>
          <w:lang w:val="fr-BE"/>
        </w:rPr>
        <w:t>copie du permis de séjour, le cas échéant ;</w:t>
      </w:r>
    </w:p>
    <w:p w:rsidR="00DE3FBE" w:rsidRPr="00296CAE" w:rsidRDefault="00DE3FBE" w:rsidP="004E0A49">
      <w:pPr>
        <w:autoSpaceDE w:val="0"/>
        <w:autoSpaceDN w:val="0"/>
        <w:adjustRightInd w:val="0"/>
        <w:ind w:right="-2"/>
        <w:jc w:val="both"/>
        <w:rPr>
          <w:rFonts w:asciiTheme="minorHAnsi" w:hAnsiTheme="minorHAnsi" w:cstheme="minorHAnsi"/>
          <w:kern w:val="28"/>
          <w:sz w:val="14"/>
          <w:szCs w:val="20"/>
        </w:rPr>
      </w:pPr>
    </w:p>
    <w:p w:rsidR="00296CAE" w:rsidRDefault="00DE3FBE" w:rsidP="00296CAE">
      <w:pPr>
        <w:autoSpaceDE w:val="0"/>
        <w:autoSpaceDN w:val="0"/>
        <w:adjustRightInd w:val="0"/>
        <w:ind w:right="-2"/>
        <w:jc w:val="both"/>
        <w:rPr>
          <w:rFonts w:asciiTheme="minorHAnsi" w:hAnsiTheme="minorHAnsi" w:cstheme="minorHAnsi"/>
          <w:kern w:val="28"/>
          <w:sz w:val="22"/>
          <w:szCs w:val="20"/>
        </w:rPr>
      </w:pPr>
      <w:r w:rsidRPr="00891BDD">
        <w:rPr>
          <w:rFonts w:asciiTheme="minorHAnsi" w:hAnsiTheme="minorHAnsi" w:cstheme="minorHAnsi"/>
          <w:kern w:val="28"/>
          <w:sz w:val="22"/>
          <w:szCs w:val="20"/>
        </w:rPr>
        <w:t>Ces documents sont :</w:t>
      </w:r>
      <w:r w:rsidR="00296CAE">
        <w:rPr>
          <w:rFonts w:asciiTheme="minorHAnsi" w:hAnsiTheme="minorHAnsi" w:cstheme="minorHAnsi"/>
          <w:kern w:val="28"/>
          <w:sz w:val="22"/>
          <w:szCs w:val="20"/>
        </w:rPr>
        <w:t xml:space="preserve"> </w:t>
      </w:r>
    </w:p>
    <w:p w:rsidR="00D87AC3" w:rsidRPr="00296CAE" w:rsidRDefault="00D87AC3" w:rsidP="00296CAE">
      <w:pPr>
        <w:autoSpaceDE w:val="0"/>
        <w:autoSpaceDN w:val="0"/>
        <w:adjustRightInd w:val="0"/>
        <w:ind w:right="-2"/>
        <w:jc w:val="both"/>
        <w:rPr>
          <w:rFonts w:asciiTheme="minorHAnsi" w:hAnsiTheme="minorHAnsi" w:cstheme="minorHAnsi"/>
          <w:kern w:val="28"/>
          <w:sz w:val="22"/>
          <w:szCs w:val="20"/>
        </w:rPr>
      </w:pPr>
      <w:r w:rsidRPr="00891BDD">
        <w:rPr>
          <w:rFonts w:ascii="Calibri" w:hAnsi="Calibri" w:cs="Calibri"/>
          <w:sz w:val="22"/>
          <w:szCs w:val="20"/>
        </w:rPr>
        <w:t>A adresser sous pli recommandé au Collège communal d’Aubange rue Haute 22 à 6791 ATHUS</w:t>
      </w:r>
      <w:r w:rsidR="00296CAE">
        <w:rPr>
          <w:rFonts w:ascii="Calibri" w:hAnsi="Calibri" w:cs="Calibri"/>
          <w:sz w:val="22"/>
          <w:szCs w:val="20"/>
        </w:rPr>
        <w:t xml:space="preserve"> </w:t>
      </w:r>
      <w:r w:rsidRPr="00296CAE">
        <w:rPr>
          <w:rFonts w:ascii="Calibri" w:hAnsi="Calibri" w:cs="Calibri"/>
          <w:b/>
          <w:sz w:val="22"/>
          <w:szCs w:val="20"/>
        </w:rPr>
        <w:t>ou</w:t>
      </w:r>
      <w:r w:rsidR="00296CAE">
        <w:rPr>
          <w:rFonts w:ascii="Calibri" w:hAnsi="Calibri" w:cs="Calibri"/>
          <w:sz w:val="22"/>
          <w:szCs w:val="20"/>
        </w:rPr>
        <w:t xml:space="preserve"> </w:t>
      </w:r>
      <w:r w:rsidRPr="00891BDD">
        <w:rPr>
          <w:rFonts w:ascii="Calibri" w:hAnsi="Calibri" w:cs="Calibri"/>
          <w:sz w:val="22"/>
          <w:szCs w:val="20"/>
        </w:rPr>
        <w:t>A envoyer par mail au Service du Personnel de la Ville d’Aubange (un accusé de réception sera renvoyé)</w:t>
      </w:r>
      <w:r w:rsidR="00296CAE">
        <w:rPr>
          <w:rFonts w:ascii="Calibri" w:hAnsi="Calibri" w:cs="Calibri"/>
          <w:sz w:val="22"/>
          <w:szCs w:val="20"/>
        </w:rPr>
        <w:t xml:space="preserve"> </w:t>
      </w:r>
      <w:hyperlink r:id="rId8" w:history="1">
        <w:r w:rsidR="00296CAE" w:rsidRPr="00B15082">
          <w:rPr>
            <w:rStyle w:val="Lienhypertexte"/>
            <w:rFonts w:ascii="Calibri" w:hAnsi="Calibri" w:cs="Calibri"/>
            <w:sz w:val="22"/>
            <w:szCs w:val="20"/>
          </w:rPr>
          <w:t>job@aubange.be</w:t>
        </w:r>
      </w:hyperlink>
      <w:r w:rsidR="00296CAE">
        <w:rPr>
          <w:rFonts w:ascii="Calibri" w:hAnsi="Calibri" w:cs="Calibri"/>
          <w:sz w:val="22"/>
          <w:szCs w:val="20"/>
        </w:rPr>
        <w:t xml:space="preserve"> </w:t>
      </w:r>
      <w:r w:rsidRPr="00296CAE">
        <w:rPr>
          <w:rFonts w:ascii="Calibri" w:hAnsi="Calibri" w:cs="Calibri"/>
          <w:b/>
          <w:sz w:val="22"/>
          <w:szCs w:val="20"/>
        </w:rPr>
        <w:t>ou</w:t>
      </w:r>
      <w:r w:rsidRPr="00891BDD">
        <w:rPr>
          <w:rFonts w:ascii="Calibri" w:hAnsi="Calibri" w:cs="Calibri"/>
          <w:sz w:val="22"/>
          <w:szCs w:val="20"/>
        </w:rPr>
        <w:t xml:space="preserve"> </w:t>
      </w:r>
      <w:r w:rsidR="00B24085" w:rsidRPr="00B24085">
        <w:rPr>
          <w:rFonts w:ascii="Calibri" w:hAnsi="Calibri" w:cs="Calibri"/>
          <w:sz w:val="22"/>
          <w:szCs w:val="20"/>
        </w:rPr>
        <w:t>A</w:t>
      </w:r>
      <w:r w:rsidR="00296CAE">
        <w:rPr>
          <w:rFonts w:ascii="Calibri" w:hAnsi="Calibri" w:cs="Calibri"/>
          <w:sz w:val="22"/>
          <w:szCs w:val="20"/>
        </w:rPr>
        <w:t xml:space="preserve"> </w:t>
      </w:r>
      <w:r w:rsidRPr="00891BDD">
        <w:rPr>
          <w:rFonts w:ascii="Calibri" w:hAnsi="Calibri" w:cs="Calibri"/>
          <w:sz w:val="22"/>
          <w:szCs w:val="20"/>
        </w:rPr>
        <w:t>déposer contre accusé de réception au Service du Personnel de la Ville d’Aubange, rue Haute 38 à 6791 ATHUS</w:t>
      </w:r>
    </w:p>
    <w:p w:rsidR="00DE3FBE" w:rsidRPr="00296CAE" w:rsidRDefault="00DE3FBE" w:rsidP="004E0A49">
      <w:pPr>
        <w:autoSpaceDE w:val="0"/>
        <w:autoSpaceDN w:val="0"/>
        <w:adjustRightInd w:val="0"/>
        <w:ind w:right="-2"/>
        <w:jc w:val="both"/>
        <w:rPr>
          <w:rFonts w:asciiTheme="minorHAnsi" w:hAnsiTheme="minorHAnsi" w:cstheme="minorHAnsi"/>
          <w:kern w:val="28"/>
          <w:sz w:val="14"/>
          <w:szCs w:val="20"/>
        </w:rPr>
      </w:pPr>
    </w:p>
    <w:p w:rsidR="00296CAE" w:rsidRDefault="00DE3FBE" w:rsidP="004E0A49">
      <w:pPr>
        <w:autoSpaceDE w:val="0"/>
        <w:autoSpaceDN w:val="0"/>
        <w:adjustRightInd w:val="0"/>
        <w:ind w:right="-2"/>
        <w:jc w:val="both"/>
        <w:rPr>
          <w:rFonts w:asciiTheme="minorHAnsi" w:hAnsiTheme="minorHAnsi" w:cstheme="minorHAnsi"/>
          <w:kern w:val="28"/>
          <w:sz w:val="22"/>
          <w:szCs w:val="20"/>
        </w:rPr>
      </w:pPr>
      <w:r w:rsidRPr="00891BDD">
        <w:rPr>
          <w:rFonts w:asciiTheme="minorHAnsi" w:hAnsiTheme="minorHAnsi" w:cstheme="minorHAnsi"/>
          <w:kern w:val="28"/>
          <w:sz w:val="22"/>
          <w:szCs w:val="20"/>
        </w:rPr>
        <w:t>Si le formulaire en ligne n’est pas rempli et/ou si le dossier est incomplet à la date de clôture ci-dessous, la candidature sera écartée d’office.</w:t>
      </w:r>
    </w:p>
    <w:p w:rsidR="00DE3FBE" w:rsidRPr="00296CAE" w:rsidRDefault="00DE3FBE" w:rsidP="004E0A49">
      <w:pPr>
        <w:autoSpaceDE w:val="0"/>
        <w:autoSpaceDN w:val="0"/>
        <w:adjustRightInd w:val="0"/>
        <w:ind w:right="-2"/>
        <w:jc w:val="both"/>
        <w:rPr>
          <w:rFonts w:asciiTheme="minorHAnsi" w:hAnsiTheme="minorHAnsi" w:cstheme="minorHAnsi"/>
          <w:kern w:val="28"/>
          <w:sz w:val="14"/>
          <w:szCs w:val="20"/>
        </w:rPr>
      </w:pPr>
    </w:p>
    <w:p w:rsidR="00DE3FBE" w:rsidRPr="00891BDD" w:rsidRDefault="00DE3FBE" w:rsidP="004E0A49">
      <w:pPr>
        <w:autoSpaceDE w:val="0"/>
        <w:autoSpaceDN w:val="0"/>
        <w:adjustRightInd w:val="0"/>
        <w:ind w:right="-2"/>
        <w:jc w:val="both"/>
        <w:rPr>
          <w:rFonts w:asciiTheme="minorHAnsi" w:hAnsiTheme="minorHAnsi" w:cstheme="minorHAnsi"/>
          <w:kern w:val="28"/>
          <w:sz w:val="22"/>
          <w:szCs w:val="20"/>
        </w:rPr>
      </w:pPr>
      <w:r w:rsidRPr="00891BDD">
        <w:rPr>
          <w:rFonts w:asciiTheme="minorHAnsi" w:hAnsiTheme="minorHAnsi" w:cstheme="minorHAnsi"/>
          <w:kern w:val="28"/>
          <w:sz w:val="22"/>
          <w:szCs w:val="20"/>
          <w:lang w:val="fr-BE"/>
        </w:rPr>
        <w:t>En cas de réussite des épreuves, les candidats devront aussi fournir un :</w:t>
      </w:r>
      <w:r w:rsidRPr="00891BDD">
        <w:rPr>
          <w:rFonts w:asciiTheme="minorHAnsi" w:hAnsiTheme="minorHAnsi" w:cstheme="minorHAnsi"/>
          <w:kern w:val="28"/>
          <w:sz w:val="22"/>
          <w:szCs w:val="20"/>
        </w:rPr>
        <w:t xml:space="preserve"> </w:t>
      </w:r>
    </w:p>
    <w:p w:rsidR="00DE3FBE" w:rsidRPr="00891BDD" w:rsidRDefault="00DE3FBE" w:rsidP="004E0A49">
      <w:pPr>
        <w:widowControl w:val="0"/>
        <w:numPr>
          <w:ilvl w:val="0"/>
          <w:numId w:val="32"/>
        </w:numPr>
        <w:overflowPunct w:val="0"/>
        <w:autoSpaceDE w:val="0"/>
        <w:autoSpaceDN w:val="0"/>
        <w:adjustRightInd w:val="0"/>
        <w:ind w:right="-2"/>
        <w:jc w:val="both"/>
        <w:rPr>
          <w:rFonts w:asciiTheme="minorHAnsi" w:hAnsiTheme="minorHAnsi" w:cstheme="minorHAnsi"/>
          <w:kern w:val="28"/>
          <w:sz w:val="22"/>
          <w:szCs w:val="20"/>
        </w:rPr>
      </w:pPr>
      <w:r w:rsidRPr="00891BDD">
        <w:rPr>
          <w:rFonts w:asciiTheme="minorHAnsi" w:hAnsiTheme="minorHAnsi" w:cstheme="minorHAnsi"/>
          <w:kern w:val="28"/>
          <w:sz w:val="22"/>
          <w:szCs w:val="20"/>
          <w:lang w:val="fr-BE"/>
        </w:rPr>
        <w:t>extrait d’acte de naissance,</w:t>
      </w:r>
    </w:p>
    <w:p w:rsidR="00DE3FBE" w:rsidRPr="00891BDD" w:rsidRDefault="00DE3FBE" w:rsidP="004E0A49">
      <w:pPr>
        <w:widowControl w:val="0"/>
        <w:numPr>
          <w:ilvl w:val="0"/>
          <w:numId w:val="32"/>
        </w:numPr>
        <w:overflowPunct w:val="0"/>
        <w:autoSpaceDE w:val="0"/>
        <w:autoSpaceDN w:val="0"/>
        <w:adjustRightInd w:val="0"/>
        <w:ind w:right="-2"/>
        <w:jc w:val="both"/>
        <w:rPr>
          <w:rFonts w:asciiTheme="minorHAnsi" w:hAnsiTheme="minorHAnsi" w:cstheme="minorHAnsi"/>
          <w:kern w:val="28"/>
          <w:sz w:val="22"/>
          <w:szCs w:val="20"/>
        </w:rPr>
      </w:pPr>
      <w:r w:rsidRPr="00891BDD">
        <w:rPr>
          <w:rFonts w:asciiTheme="minorHAnsi" w:hAnsiTheme="minorHAnsi" w:cstheme="minorHAnsi"/>
          <w:kern w:val="28"/>
          <w:sz w:val="22"/>
          <w:szCs w:val="20"/>
          <w:lang w:val="fr-BE"/>
        </w:rPr>
        <w:t>certificat de domicile et de nationalité daté de moins de 3 mois,</w:t>
      </w:r>
    </w:p>
    <w:p w:rsidR="00C332E7" w:rsidRPr="00296CAE" w:rsidRDefault="00C332E7" w:rsidP="004E0A49">
      <w:pPr>
        <w:autoSpaceDE w:val="0"/>
        <w:autoSpaceDN w:val="0"/>
        <w:adjustRightInd w:val="0"/>
        <w:jc w:val="both"/>
        <w:rPr>
          <w:rFonts w:asciiTheme="minorHAnsi" w:hAnsiTheme="minorHAnsi" w:cstheme="minorHAnsi"/>
          <w:sz w:val="14"/>
          <w:szCs w:val="16"/>
        </w:rPr>
      </w:pPr>
    </w:p>
    <w:p w:rsidR="00C332E7" w:rsidRPr="00891BDD" w:rsidRDefault="00C332E7" w:rsidP="004E0A49">
      <w:pPr>
        <w:autoSpaceDE w:val="0"/>
        <w:autoSpaceDN w:val="0"/>
        <w:adjustRightInd w:val="0"/>
        <w:jc w:val="both"/>
        <w:rPr>
          <w:rFonts w:asciiTheme="minorHAnsi" w:hAnsiTheme="minorHAnsi" w:cstheme="minorHAnsi"/>
          <w:sz w:val="22"/>
          <w:szCs w:val="20"/>
        </w:rPr>
      </w:pPr>
      <w:r w:rsidRPr="00891BDD">
        <w:rPr>
          <w:rFonts w:asciiTheme="minorHAnsi" w:hAnsiTheme="minorHAnsi" w:cstheme="minorHAnsi"/>
          <w:sz w:val="22"/>
          <w:szCs w:val="20"/>
        </w:rPr>
        <w:t xml:space="preserve">Les candidatures doivent être rentrées </w:t>
      </w:r>
      <w:r w:rsidRPr="00B65ECC">
        <w:rPr>
          <w:rFonts w:asciiTheme="minorHAnsi" w:hAnsiTheme="minorHAnsi" w:cstheme="minorHAnsi"/>
          <w:b/>
          <w:sz w:val="22"/>
          <w:szCs w:val="20"/>
        </w:rPr>
        <w:t xml:space="preserve">pour le </w:t>
      </w:r>
      <w:r w:rsidR="00D66D16">
        <w:rPr>
          <w:rFonts w:asciiTheme="minorHAnsi" w:hAnsiTheme="minorHAnsi" w:cstheme="minorHAnsi"/>
          <w:b/>
          <w:bCs/>
          <w:sz w:val="22"/>
          <w:szCs w:val="20"/>
        </w:rPr>
        <w:t>25 février 2024</w:t>
      </w:r>
      <w:r w:rsidRPr="00B65ECC">
        <w:rPr>
          <w:rFonts w:asciiTheme="minorHAnsi" w:hAnsiTheme="minorHAnsi" w:cstheme="minorHAnsi"/>
          <w:b/>
          <w:bCs/>
          <w:sz w:val="22"/>
          <w:szCs w:val="20"/>
        </w:rPr>
        <w:t xml:space="preserve"> </w:t>
      </w:r>
      <w:r w:rsidRPr="00B65ECC">
        <w:rPr>
          <w:rFonts w:asciiTheme="minorHAnsi" w:hAnsiTheme="minorHAnsi" w:cstheme="minorHAnsi"/>
          <w:b/>
          <w:sz w:val="22"/>
          <w:szCs w:val="20"/>
        </w:rPr>
        <w:t>au plus tard</w:t>
      </w:r>
      <w:r w:rsidRPr="00891BDD">
        <w:rPr>
          <w:rFonts w:asciiTheme="minorHAnsi" w:hAnsiTheme="minorHAnsi" w:cstheme="minorHAnsi"/>
          <w:sz w:val="22"/>
          <w:szCs w:val="20"/>
        </w:rPr>
        <w:t>, le cachet de la poste</w:t>
      </w:r>
      <w:r w:rsidR="00EB32FD" w:rsidRPr="00891BDD">
        <w:rPr>
          <w:rFonts w:asciiTheme="minorHAnsi" w:hAnsiTheme="minorHAnsi" w:cstheme="minorHAnsi"/>
          <w:sz w:val="22"/>
          <w:szCs w:val="20"/>
        </w:rPr>
        <w:t>, la date de l’encodage dans le formulaire en ligne</w:t>
      </w:r>
      <w:r w:rsidRPr="00891BDD">
        <w:rPr>
          <w:rFonts w:asciiTheme="minorHAnsi" w:hAnsiTheme="minorHAnsi" w:cstheme="minorHAnsi"/>
          <w:sz w:val="22"/>
          <w:szCs w:val="20"/>
        </w:rPr>
        <w:t xml:space="preserve"> ou la date de l’accusé de réception faisant foi.</w:t>
      </w:r>
    </w:p>
    <w:p w:rsidR="00C332E7" w:rsidRPr="00891BDD" w:rsidRDefault="00C332E7" w:rsidP="004E0A49">
      <w:pPr>
        <w:autoSpaceDE w:val="0"/>
        <w:autoSpaceDN w:val="0"/>
        <w:adjustRightInd w:val="0"/>
        <w:jc w:val="both"/>
        <w:rPr>
          <w:rFonts w:asciiTheme="minorHAnsi" w:hAnsiTheme="minorHAnsi" w:cstheme="minorHAnsi"/>
          <w:sz w:val="18"/>
          <w:szCs w:val="16"/>
        </w:rPr>
      </w:pPr>
    </w:p>
    <w:p w:rsidR="002626EA" w:rsidRPr="00891BDD" w:rsidRDefault="002626EA" w:rsidP="004E0A49">
      <w:pPr>
        <w:autoSpaceDE w:val="0"/>
        <w:autoSpaceDN w:val="0"/>
        <w:adjustRightInd w:val="0"/>
        <w:jc w:val="both"/>
        <w:rPr>
          <w:rFonts w:asciiTheme="minorHAnsi" w:hAnsiTheme="minorHAnsi" w:cstheme="minorHAnsi"/>
          <w:sz w:val="22"/>
          <w:szCs w:val="20"/>
        </w:rPr>
      </w:pPr>
      <w:r w:rsidRPr="00891BDD">
        <w:rPr>
          <w:rFonts w:asciiTheme="minorHAnsi" w:hAnsiTheme="minorHAnsi" w:cstheme="minorHAnsi"/>
          <w:sz w:val="22"/>
          <w:szCs w:val="20"/>
        </w:rPr>
        <w:t>Tous renseignements complémentaires peuvent être obtenus auprès du Service du Personnel (</w:t>
      </w:r>
      <w:r w:rsidRPr="00891BDD">
        <w:rPr>
          <w:rFonts w:asciiTheme="minorHAnsi" w:hAnsiTheme="minorHAnsi" w:cstheme="minorHAnsi"/>
          <w:sz w:val="22"/>
          <w:szCs w:val="20"/>
        </w:rPr>
        <w:sym w:font="Wingdings" w:char="F028"/>
      </w:r>
      <w:r w:rsidR="000E597A">
        <w:rPr>
          <w:rFonts w:asciiTheme="minorHAnsi" w:hAnsiTheme="minorHAnsi" w:cstheme="minorHAnsi"/>
          <w:sz w:val="22"/>
          <w:szCs w:val="20"/>
        </w:rPr>
        <w:t xml:space="preserve"> 063/38.09.59</w:t>
      </w:r>
      <w:r w:rsidRPr="00891BDD">
        <w:rPr>
          <w:rFonts w:asciiTheme="minorHAnsi" w:hAnsiTheme="minorHAnsi" w:cstheme="minorHAnsi"/>
          <w:sz w:val="22"/>
          <w:szCs w:val="20"/>
        </w:rPr>
        <w:t xml:space="preserve"> </w:t>
      </w:r>
      <w:r w:rsidR="004E0A49">
        <w:rPr>
          <w:rFonts w:asciiTheme="minorHAnsi" w:hAnsiTheme="minorHAnsi" w:cstheme="minorHAnsi"/>
          <w:sz w:val="22"/>
          <w:szCs w:val="20"/>
        </w:rPr>
        <w:t xml:space="preserve">ou </w:t>
      </w:r>
      <w:r w:rsidRPr="00891BDD">
        <w:rPr>
          <w:rFonts w:asciiTheme="minorHAnsi" w:hAnsiTheme="minorHAnsi" w:cstheme="minorHAnsi"/>
          <w:sz w:val="22"/>
          <w:szCs w:val="20"/>
        </w:rPr>
        <w:t>063/43.03.22)</w:t>
      </w:r>
      <w:r w:rsidR="00BD3C16" w:rsidRPr="00891BDD">
        <w:rPr>
          <w:rFonts w:asciiTheme="minorHAnsi" w:hAnsiTheme="minorHAnsi" w:cstheme="minorHAnsi"/>
          <w:sz w:val="22"/>
          <w:szCs w:val="20"/>
        </w:rPr>
        <w:t>.</w:t>
      </w:r>
    </w:p>
    <w:p w:rsidR="002626EA" w:rsidRPr="00296CAE" w:rsidRDefault="002626EA" w:rsidP="002626EA">
      <w:pPr>
        <w:autoSpaceDE w:val="0"/>
        <w:autoSpaceDN w:val="0"/>
        <w:adjustRightInd w:val="0"/>
        <w:jc w:val="center"/>
        <w:rPr>
          <w:rFonts w:asciiTheme="minorHAnsi" w:hAnsiTheme="minorHAnsi" w:cstheme="minorHAnsi"/>
          <w:b/>
          <w:bCs/>
          <w:sz w:val="14"/>
          <w:szCs w:val="18"/>
        </w:rPr>
      </w:pPr>
    </w:p>
    <w:p w:rsidR="002626EA" w:rsidRDefault="002626EA" w:rsidP="002626EA">
      <w:pPr>
        <w:autoSpaceDE w:val="0"/>
        <w:autoSpaceDN w:val="0"/>
        <w:adjustRightInd w:val="0"/>
        <w:jc w:val="center"/>
        <w:rPr>
          <w:rFonts w:ascii="Calibri" w:hAnsi="Calibri" w:cs="Calibri"/>
          <w:b/>
          <w:bCs/>
          <w:sz w:val="22"/>
          <w:szCs w:val="22"/>
        </w:rPr>
      </w:pPr>
      <w:r w:rsidRPr="00891BDD">
        <w:rPr>
          <w:rFonts w:ascii="Calibri" w:hAnsi="Calibri" w:cs="Calibri"/>
          <w:b/>
          <w:bCs/>
          <w:sz w:val="22"/>
          <w:szCs w:val="22"/>
        </w:rPr>
        <w:t>Commune d’Aubange, le</w:t>
      </w:r>
      <w:r w:rsidR="00D87AC3" w:rsidRPr="00891BDD">
        <w:rPr>
          <w:rFonts w:ascii="Calibri" w:hAnsi="Calibri" w:cs="Calibri"/>
          <w:b/>
          <w:bCs/>
          <w:sz w:val="22"/>
          <w:szCs w:val="22"/>
        </w:rPr>
        <w:t xml:space="preserve"> </w:t>
      </w:r>
      <w:r w:rsidR="00D66D16">
        <w:rPr>
          <w:rFonts w:ascii="Calibri" w:hAnsi="Calibri" w:cs="Calibri"/>
          <w:b/>
          <w:bCs/>
          <w:sz w:val="22"/>
          <w:szCs w:val="22"/>
        </w:rPr>
        <w:t>14 décembre 2023</w:t>
      </w:r>
    </w:p>
    <w:p w:rsidR="007B41B1" w:rsidRPr="00296CAE" w:rsidRDefault="007B41B1" w:rsidP="002626EA">
      <w:pPr>
        <w:autoSpaceDE w:val="0"/>
        <w:autoSpaceDN w:val="0"/>
        <w:adjustRightInd w:val="0"/>
        <w:jc w:val="center"/>
        <w:rPr>
          <w:rFonts w:ascii="Calibri" w:hAnsi="Calibri" w:cs="Calibri"/>
          <w:b/>
          <w:bCs/>
          <w:sz w:val="14"/>
          <w:szCs w:val="22"/>
        </w:rPr>
      </w:pPr>
    </w:p>
    <w:p w:rsidR="002626EA" w:rsidRPr="00891BDD" w:rsidRDefault="002626EA" w:rsidP="002626EA">
      <w:pPr>
        <w:autoSpaceDE w:val="0"/>
        <w:autoSpaceDN w:val="0"/>
        <w:adjustRightInd w:val="0"/>
        <w:jc w:val="center"/>
        <w:rPr>
          <w:rFonts w:ascii="Calibri" w:hAnsi="Calibri" w:cs="Calibri"/>
          <w:b/>
          <w:bCs/>
          <w:sz w:val="22"/>
          <w:szCs w:val="22"/>
        </w:rPr>
      </w:pPr>
      <w:r w:rsidRPr="00891BDD">
        <w:rPr>
          <w:rFonts w:ascii="Calibri" w:hAnsi="Calibri" w:cs="Calibri"/>
          <w:b/>
          <w:bCs/>
          <w:sz w:val="22"/>
          <w:szCs w:val="22"/>
        </w:rPr>
        <w:t>Par le Conseil,</w:t>
      </w:r>
    </w:p>
    <w:p w:rsidR="002626EA" w:rsidRPr="00296CAE" w:rsidRDefault="002626EA" w:rsidP="002626EA">
      <w:pPr>
        <w:autoSpaceDE w:val="0"/>
        <w:autoSpaceDN w:val="0"/>
        <w:adjustRightInd w:val="0"/>
        <w:rPr>
          <w:rFonts w:ascii="Calibri" w:hAnsi="Calibri" w:cs="Calibri"/>
          <w:b/>
          <w:bCs/>
          <w:sz w:val="14"/>
          <w:szCs w:val="22"/>
        </w:rPr>
      </w:pPr>
    </w:p>
    <w:p w:rsidR="002626EA" w:rsidRPr="00891BDD" w:rsidRDefault="00243C12" w:rsidP="002626EA">
      <w:pPr>
        <w:tabs>
          <w:tab w:val="left" w:pos="6660"/>
        </w:tabs>
        <w:autoSpaceDE w:val="0"/>
        <w:autoSpaceDN w:val="0"/>
        <w:adjustRightInd w:val="0"/>
        <w:rPr>
          <w:rFonts w:ascii="Calibri" w:hAnsi="Calibri" w:cs="Calibri"/>
          <w:b/>
          <w:bCs/>
          <w:sz w:val="22"/>
          <w:szCs w:val="22"/>
        </w:rPr>
      </w:pPr>
      <w:r>
        <w:rPr>
          <w:rFonts w:ascii="Calibri" w:hAnsi="Calibri" w:cs="Calibri"/>
          <w:b/>
          <w:bCs/>
          <w:sz w:val="22"/>
          <w:szCs w:val="22"/>
        </w:rPr>
        <w:t>Le Directeur général</w:t>
      </w:r>
      <w:r w:rsidR="002626EA" w:rsidRPr="00891BDD">
        <w:rPr>
          <w:rFonts w:ascii="Calibri" w:hAnsi="Calibri" w:cs="Calibri"/>
          <w:b/>
          <w:bCs/>
          <w:sz w:val="22"/>
          <w:szCs w:val="22"/>
        </w:rPr>
        <w:t>,</w:t>
      </w:r>
      <w:r w:rsidR="002626EA" w:rsidRPr="00891BDD">
        <w:rPr>
          <w:rFonts w:ascii="Calibri" w:hAnsi="Calibri" w:cs="Calibri"/>
          <w:b/>
          <w:bCs/>
          <w:sz w:val="22"/>
          <w:szCs w:val="22"/>
        </w:rPr>
        <w:tab/>
        <w:t xml:space="preserve">Le Bourgmestre, </w:t>
      </w:r>
    </w:p>
    <w:p w:rsidR="002626EA" w:rsidRPr="00891BDD" w:rsidRDefault="002626EA" w:rsidP="002626EA">
      <w:pPr>
        <w:tabs>
          <w:tab w:val="left" w:pos="6660"/>
        </w:tabs>
        <w:autoSpaceDE w:val="0"/>
        <w:autoSpaceDN w:val="0"/>
        <w:adjustRightInd w:val="0"/>
        <w:rPr>
          <w:rFonts w:ascii="Calibri" w:hAnsi="Calibri" w:cs="Calibri"/>
          <w:b/>
          <w:bCs/>
          <w:sz w:val="22"/>
          <w:szCs w:val="22"/>
          <w:lang w:val="en-GB"/>
        </w:rPr>
      </w:pPr>
      <w:r w:rsidRPr="00891BDD">
        <w:rPr>
          <w:rFonts w:ascii="Calibri" w:hAnsi="Calibri" w:cs="Calibri"/>
          <w:b/>
          <w:bCs/>
          <w:sz w:val="22"/>
          <w:szCs w:val="22"/>
          <w:lang w:val="en-GB"/>
        </w:rPr>
        <w:t xml:space="preserve">(s) TOMAELLO H. </w:t>
      </w:r>
      <w:r w:rsidRPr="00891BDD">
        <w:rPr>
          <w:rFonts w:ascii="Calibri" w:hAnsi="Calibri" w:cs="Calibri"/>
          <w:b/>
          <w:bCs/>
          <w:sz w:val="22"/>
          <w:szCs w:val="22"/>
          <w:lang w:val="en-GB"/>
        </w:rPr>
        <w:tab/>
        <w:t xml:space="preserve">(s) </w:t>
      </w:r>
      <w:r w:rsidR="00891BDD">
        <w:rPr>
          <w:rFonts w:ascii="Calibri" w:hAnsi="Calibri" w:cs="Calibri"/>
          <w:b/>
          <w:bCs/>
          <w:sz w:val="22"/>
          <w:szCs w:val="22"/>
          <w:lang w:val="en-GB"/>
        </w:rPr>
        <w:t>KINARD F</w:t>
      </w:r>
      <w:r w:rsidRPr="00891BDD">
        <w:rPr>
          <w:b/>
          <w:bCs/>
          <w:sz w:val="22"/>
          <w:szCs w:val="22"/>
          <w:lang w:val="en-GB"/>
        </w:rPr>
        <w:t>.</w:t>
      </w:r>
    </w:p>
    <w:sectPr w:rsidR="002626EA" w:rsidRPr="00891BDD" w:rsidSect="00296CAE">
      <w:footerReference w:type="default" r:id="rId9"/>
      <w:type w:val="continuous"/>
      <w:pgSz w:w="11906" w:h="16838"/>
      <w:pgMar w:top="624" w:right="1418" w:bottom="62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7D5" w:rsidRDefault="009C27D5" w:rsidP="009C27D5">
      <w:r>
        <w:separator/>
      </w:r>
    </w:p>
  </w:endnote>
  <w:endnote w:type="continuationSeparator" w:id="0">
    <w:p w:rsidR="009C27D5" w:rsidRDefault="009C27D5" w:rsidP="009C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D5" w:rsidRPr="009C27D5" w:rsidRDefault="009C27D5" w:rsidP="00C52B3D">
    <w:pPr>
      <w:pStyle w:val="Pieddepage"/>
      <w:jc w:val="both"/>
      <w:rPr>
        <w:vertAlign w:val="superscript"/>
      </w:rPr>
    </w:pPr>
    <w:r>
      <w:rPr>
        <w:vertAlign w:val="superscript"/>
      </w:rPr>
      <w:t>*</w:t>
    </w:r>
    <w:r w:rsidRPr="009C27D5">
      <w:rPr>
        <w:vertAlign w:val="superscript"/>
      </w:rPr>
      <w:t xml:space="preserve">En sa qualité de responsable du traitement des données à caractère personnel, la Ville d 'Aubange prend toutes les mesures nécessaires pour rencontrer les exigences du Règlement général européen sur la protection des données n°2016/679 (RGPD), ainsi que la législation belge relative à la protection de la vie privée. </w:t>
    </w:r>
  </w:p>
  <w:p w:rsidR="009C27D5" w:rsidRPr="009C27D5" w:rsidRDefault="009C27D5" w:rsidP="00C52B3D">
    <w:pPr>
      <w:pStyle w:val="Pieddepage"/>
      <w:jc w:val="both"/>
      <w:rPr>
        <w:vertAlign w:val="superscript"/>
      </w:rPr>
    </w:pPr>
    <w:r w:rsidRPr="009C27D5">
      <w:rPr>
        <w:vertAlign w:val="superscript"/>
      </w:rPr>
      <w:t xml:space="preserve">Les informations de ce formulaire sont utilisées uniquement dans le cadre des stages et plaines de vacances et vous pouvez à tout moment demander à exercer le droit à la rectification et à l'effacement des données. </w:t>
    </w:r>
  </w:p>
  <w:p w:rsidR="009C27D5" w:rsidRPr="009C27D5" w:rsidRDefault="009C27D5" w:rsidP="00C52B3D">
    <w:pPr>
      <w:pStyle w:val="Pieddepage"/>
      <w:jc w:val="both"/>
      <w:rPr>
        <w:vertAlign w:val="superscript"/>
      </w:rPr>
    </w:pPr>
    <w:r w:rsidRPr="009C27D5">
      <w:rPr>
        <w:vertAlign w:val="superscript"/>
      </w:rPr>
      <w:t>La Commune ne transmettra pas les données à caractère personnel, à moins que vous n’en ayez été informé(e) au préalable et que vous ayez explicitement donné votre consentement ou à moins que la loi ne l’exige, par exemple dans le cadre d’une procédure judiciaire.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7D5" w:rsidRDefault="009C27D5" w:rsidP="009C27D5">
      <w:r>
        <w:separator/>
      </w:r>
    </w:p>
  </w:footnote>
  <w:footnote w:type="continuationSeparator" w:id="0">
    <w:p w:rsidR="009C27D5" w:rsidRDefault="009C27D5" w:rsidP="009C2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7C73A8"/>
    <w:multiLevelType w:val="hybridMultilevel"/>
    <w:tmpl w:val="69988D8E"/>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 w15:restartNumberingAfterBreak="0">
    <w:nsid w:val="07364673"/>
    <w:multiLevelType w:val="hybridMultilevel"/>
    <w:tmpl w:val="76DC3CB4"/>
    <w:lvl w:ilvl="0" w:tplc="24FA00F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B02A67"/>
    <w:multiLevelType w:val="hybridMultilevel"/>
    <w:tmpl w:val="B674EDC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2A2BAF"/>
    <w:multiLevelType w:val="hybridMultilevel"/>
    <w:tmpl w:val="285A75F6"/>
    <w:lvl w:ilvl="0" w:tplc="8B864038">
      <w:start w:val="13"/>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8687703"/>
    <w:multiLevelType w:val="hybridMultilevel"/>
    <w:tmpl w:val="F3BE6402"/>
    <w:lvl w:ilvl="0" w:tplc="00168B6A">
      <w:numFmt w:val="bullet"/>
      <w:lvlText w:val="-"/>
      <w:lvlJc w:val="left"/>
      <w:pPr>
        <w:tabs>
          <w:tab w:val="num" w:pos="1800"/>
        </w:tabs>
        <w:ind w:left="180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94057E4"/>
    <w:multiLevelType w:val="hybridMultilevel"/>
    <w:tmpl w:val="3D8818D6"/>
    <w:lvl w:ilvl="0" w:tplc="040C000B">
      <w:start w:val="1"/>
      <w:numFmt w:val="bullet"/>
      <w:lvlText w:val=""/>
      <w:lvlJc w:val="left"/>
      <w:pPr>
        <w:tabs>
          <w:tab w:val="num" w:pos="360"/>
        </w:tabs>
        <w:ind w:left="360" w:hanging="360"/>
      </w:pPr>
      <w:rPr>
        <w:rFonts w:ascii="Wingdings" w:hAnsi="Wingdings" w:cs="Wingdings"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E0C717A"/>
    <w:multiLevelType w:val="hybridMultilevel"/>
    <w:tmpl w:val="3DA2E20C"/>
    <w:lvl w:ilvl="0" w:tplc="AAB43DFE">
      <w:start w:val="2"/>
      <w:numFmt w:val="bullet"/>
      <w:lvlText w:val="-"/>
      <w:lvlJc w:val="left"/>
      <w:pPr>
        <w:ind w:left="1068" w:hanging="360"/>
      </w:pPr>
      <w:rPr>
        <w:rFonts w:ascii="Calibri" w:eastAsia="Times New Roman" w:hAnsi="Calibr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cs="Wingdings" w:hint="default"/>
      </w:rPr>
    </w:lvl>
    <w:lvl w:ilvl="3" w:tplc="080C0001">
      <w:start w:val="1"/>
      <w:numFmt w:val="bullet"/>
      <w:lvlText w:val=""/>
      <w:lvlJc w:val="left"/>
      <w:pPr>
        <w:ind w:left="3228" w:hanging="360"/>
      </w:pPr>
      <w:rPr>
        <w:rFonts w:ascii="Symbol" w:hAnsi="Symbol" w:cs="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cs="Wingdings" w:hint="default"/>
      </w:rPr>
    </w:lvl>
    <w:lvl w:ilvl="6" w:tplc="080C0001">
      <w:start w:val="1"/>
      <w:numFmt w:val="bullet"/>
      <w:lvlText w:val=""/>
      <w:lvlJc w:val="left"/>
      <w:pPr>
        <w:ind w:left="5388" w:hanging="360"/>
      </w:pPr>
      <w:rPr>
        <w:rFonts w:ascii="Symbol" w:hAnsi="Symbol" w:cs="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cs="Wingdings" w:hint="default"/>
      </w:rPr>
    </w:lvl>
  </w:abstractNum>
  <w:abstractNum w:abstractNumId="8" w15:restartNumberingAfterBreak="0">
    <w:nsid w:val="1E5713FA"/>
    <w:multiLevelType w:val="hybridMultilevel"/>
    <w:tmpl w:val="0D18C318"/>
    <w:lvl w:ilvl="0" w:tplc="040C000B">
      <w:start w:val="1"/>
      <w:numFmt w:val="bullet"/>
      <w:lvlText w:val=""/>
      <w:lvlJc w:val="left"/>
      <w:pPr>
        <w:tabs>
          <w:tab w:val="num" w:pos="2520"/>
        </w:tabs>
        <w:ind w:left="2520" w:hanging="360"/>
      </w:pPr>
      <w:rPr>
        <w:rFonts w:ascii="Wingdings" w:hAnsi="Wingdings" w:cs="Wingdings" w:hint="default"/>
      </w:rPr>
    </w:lvl>
    <w:lvl w:ilvl="1" w:tplc="040C0003">
      <w:start w:val="1"/>
      <w:numFmt w:val="bullet"/>
      <w:lvlText w:val="o"/>
      <w:lvlJc w:val="left"/>
      <w:pPr>
        <w:tabs>
          <w:tab w:val="num" w:pos="3240"/>
        </w:tabs>
        <w:ind w:left="3240" w:hanging="360"/>
      </w:pPr>
      <w:rPr>
        <w:rFonts w:ascii="Courier New" w:hAnsi="Courier New" w:cs="Courier New" w:hint="default"/>
      </w:rPr>
    </w:lvl>
    <w:lvl w:ilvl="2" w:tplc="040C0005">
      <w:start w:val="1"/>
      <w:numFmt w:val="bullet"/>
      <w:lvlText w:val=""/>
      <w:lvlJc w:val="left"/>
      <w:pPr>
        <w:tabs>
          <w:tab w:val="num" w:pos="3960"/>
        </w:tabs>
        <w:ind w:left="3960" w:hanging="360"/>
      </w:pPr>
      <w:rPr>
        <w:rFonts w:ascii="Wingdings" w:hAnsi="Wingdings" w:cs="Wingdings" w:hint="default"/>
      </w:rPr>
    </w:lvl>
    <w:lvl w:ilvl="3" w:tplc="040C0001">
      <w:start w:val="1"/>
      <w:numFmt w:val="bullet"/>
      <w:lvlText w:val=""/>
      <w:lvlJc w:val="left"/>
      <w:pPr>
        <w:tabs>
          <w:tab w:val="num" w:pos="4680"/>
        </w:tabs>
        <w:ind w:left="4680" w:hanging="360"/>
      </w:pPr>
      <w:rPr>
        <w:rFonts w:ascii="Symbol" w:hAnsi="Symbol" w:cs="Symbol" w:hint="default"/>
      </w:rPr>
    </w:lvl>
    <w:lvl w:ilvl="4" w:tplc="040C0003">
      <w:start w:val="1"/>
      <w:numFmt w:val="bullet"/>
      <w:lvlText w:val="o"/>
      <w:lvlJc w:val="left"/>
      <w:pPr>
        <w:tabs>
          <w:tab w:val="num" w:pos="5400"/>
        </w:tabs>
        <w:ind w:left="5400" w:hanging="360"/>
      </w:pPr>
      <w:rPr>
        <w:rFonts w:ascii="Courier New" w:hAnsi="Courier New" w:cs="Courier New" w:hint="default"/>
      </w:rPr>
    </w:lvl>
    <w:lvl w:ilvl="5" w:tplc="040C0005">
      <w:start w:val="1"/>
      <w:numFmt w:val="bullet"/>
      <w:lvlText w:val=""/>
      <w:lvlJc w:val="left"/>
      <w:pPr>
        <w:tabs>
          <w:tab w:val="num" w:pos="6120"/>
        </w:tabs>
        <w:ind w:left="6120" w:hanging="360"/>
      </w:pPr>
      <w:rPr>
        <w:rFonts w:ascii="Wingdings" w:hAnsi="Wingdings" w:cs="Wingdings" w:hint="default"/>
      </w:rPr>
    </w:lvl>
    <w:lvl w:ilvl="6" w:tplc="040C0001">
      <w:start w:val="1"/>
      <w:numFmt w:val="bullet"/>
      <w:lvlText w:val=""/>
      <w:lvlJc w:val="left"/>
      <w:pPr>
        <w:tabs>
          <w:tab w:val="num" w:pos="6840"/>
        </w:tabs>
        <w:ind w:left="6840" w:hanging="360"/>
      </w:pPr>
      <w:rPr>
        <w:rFonts w:ascii="Symbol" w:hAnsi="Symbol" w:cs="Symbol" w:hint="default"/>
      </w:rPr>
    </w:lvl>
    <w:lvl w:ilvl="7" w:tplc="040C0003">
      <w:start w:val="1"/>
      <w:numFmt w:val="bullet"/>
      <w:lvlText w:val="o"/>
      <w:lvlJc w:val="left"/>
      <w:pPr>
        <w:tabs>
          <w:tab w:val="num" w:pos="7560"/>
        </w:tabs>
        <w:ind w:left="7560" w:hanging="360"/>
      </w:pPr>
      <w:rPr>
        <w:rFonts w:ascii="Courier New" w:hAnsi="Courier New" w:cs="Courier New" w:hint="default"/>
      </w:rPr>
    </w:lvl>
    <w:lvl w:ilvl="8" w:tplc="040C0005">
      <w:start w:val="1"/>
      <w:numFmt w:val="bullet"/>
      <w:lvlText w:val=""/>
      <w:lvlJc w:val="left"/>
      <w:pPr>
        <w:tabs>
          <w:tab w:val="num" w:pos="8280"/>
        </w:tabs>
        <w:ind w:left="8280" w:hanging="360"/>
      </w:pPr>
      <w:rPr>
        <w:rFonts w:ascii="Wingdings" w:hAnsi="Wingdings" w:cs="Wingdings" w:hint="default"/>
      </w:rPr>
    </w:lvl>
  </w:abstractNum>
  <w:abstractNum w:abstractNumId="9" w15:restartNumberingAfterBreak="0">
    <w:nsid w:val="1F652ADA"/>
    <w:multiLevelType w:val="hybridMultilevel"/>
    <w:tmpl w:val="5A46CCFA"/>
    <w:lvl w:ilvl="0" w:tplc="040C000B">
      <w:start w:val="1"/>
      <w:numFmt w:val="bullet"/>
      <w:lvlText w:val=""/>
      <w:lvlJc w:val="left"/>
      <w:pPr>
        <w:tabs>
          <w:tab w:val="num" w:pos="360"/>
        </w:tabs>
        <w:ind w:left="360" w:hanging="360"/>
      </w:pPr>
      <w:rPr>
        <w:rFonts w:ascii="Wingdings" w:hAnsi="Wingdings" w:cs="Wingdings"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270C3C25"/>
    <w:multiLevelType w:val="hybridMultilevel"/>
    <w:tmpl w:val="2B7C998C"/>
    <w:lvl w:ilvl="0" w:tplc="040C000B">
      <w:start w:val="1"/>
      <w:numFmt w:val="bullet"/>
      <w:lvlText w:val=""/>
      <w:lvlJc w:val="left"/>
      <w:pPr>
        <w:tabs>
          <w:tab w:val="num" w:pos="360"/>
        </w:tabs>
        <w:ind w:left="360" w:hanging="360"/>
      </w:pPr>
      <w:rPr>
        <w:rFonts w:ascii="Wingdings" w:hAnsi="Wingdings" w:cs="Wingdings"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91F3578"/>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2" w15:restartNumberingAfterBreak="0">
    <w:nsid w:val="2987541E"/>
    <w:multiLevelType w:val="multilevel"/>
    <w:tmpl w:val="9A1E0B52"/>
    <w:lvl w:ilvl="0">
      <w:start w:val="1"/>
      <w:numFmt w:val="bullet"/>
      <w:lvlText w:val=""/>
      <w:lvlJc w:val="left"/>
      <w:pPr>
        <w:tabs>
          <w:tab w:val="num" w:pos="720"/>
        </w:tabs>
        <w:ind w:left="720" w:hanging="360"/>
      </w:pPr>
      <w:rPr>
        <w:rFonts w:ascii="Symbol" w:hAnsi="Symbol" w:hint="default"/>
        <w:sz w:val="20"/>
      </w:rPr>
    </w:lvl>
    <w:lvl w:ilvl="1">
      <w:start w:val="19"/>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91E16"/>
    <w:multiLevelType w:val="hybridMultilevel"/>
    <w:tmpl w:val="AFC0C8BC"/>
    <w:lvl w:ilvl="0" w:tplc="1368BC66">
      <w:start w:val="1"/>
      <w:numFmt w:val="bullet"/>
      <w:lvlText w:val=""/>
      <w:lvlJc w:val="left"/>
      <w:pPr>
        <w:tabs>
          <w:tab w:val="num" w:pos="360"/>
        </w:tabs>
        <w:ind w:left="360" w:hanging="360"/>
      </w:pPr>
      <w:rPr>
        <w:rFonts w:ascii="Symbol" w:hAnsi="Symbol" w:cs="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EEC5CA8"/>
    <w:multiLevelType w:val="hybridMultilevel"/>
    <w:tmpl w:val="EC5E81F0"/>
    <w:lvl w:ilvl="0" w:tplc="040C000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7" w15:restartNumberingAfterBreak="0">
    <w:nsid w:val="37365C2F"/>
    <w:multiLevelType w:val="hybridMultilevel"/>
    <w:tmpl w:val="744040D2"/>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39966433"/>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9" w15:restartNumberingAfterBreak="0">
    <w:nsid w:val="3AE36515"/>
    <w:multiLevelType w:val="hybridMultilevel"/>
    <w:tmpl w:val="2D3A5BA6"/>
    <w:lvl w:ilvl="0" w:tplc="5A90B6EC">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BF97B7C"/>
    <w:multiLevelType w:val="hybridMultilevel"/>
    <w:tmpl w:val="18585642"/>
    <w:lvl w:ilvl="0" w:tplc="AAB43DFE">
      <w:start w:val="2"/>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1" w15:restartNumberingAfterBreak="0">
    <w:nsid w:val="3C0F562E"/>
    <w:multiLevelType w:val="hybridMultilevel"/>
    <w:tmpl w:val="B3DC96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743987"/>
    <w:multiLevelType w:val="multilevel"/>
    <w:tmpl w:val="040C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3" w15:restartNumberingAfterBreak="0">
    <w:nsid w:val="41E811F4"/>
    <w:multiLevelType w:val="hybridMultilevel"/>
    <w:tmpl w:val="DA0A2FC8"/>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4" w15:restartNumberingAfterBreak="0">
    <w:nsid w:val="42AE4215"/>
    <w:multiLevelType w:val="hybridMultilevel"/>
    <w:tmpl w:val="C834F92A"/>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5" w15:restartNumberingAfterBreak="0">
    <w:nsid w:val="43000AAD"/>
    <w:multiLevelType w:val="hybridMultilevel"/>
    <w:tmpl w:val="99C0F162"/>
    <w:lvl w:ilvl="0" w:tplc="C95697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15:restartNumberingAfterBreak="0">
    <w:nsid w:val="4F232BCC"/>
    <w:multiLevelType w:val="hybridMultilevel"/>
    <w:tmpl w:val="E5C68AFC"/>
    <w:lvl w:ilvl="0" w:tplc="040C0005">
      <w:start w:val="1"/>
      <w:numFmt w:val="bullet"/>
      <w:lvlText w:val=""/>
      <w:lvlJc w:val="left"/>
      <w:pPr>
        <w:tabs>
          <w:tab w:val="num" w:pos="1440"/>
        </w:tabs>
        <w:ind w:left="1440" w:hanging="360"/>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57D004A0"/>
    <w:multiLevelType w:val="hybridMultilevel"/>
    <w:tmpl w:val="4C0E2254"/>
    <w:lvl w:ilvl="0" w:tplc="AAB43DFE">
      <w:start w:val="2"/>
      <w:numFmt w:val="bullet"/>
      <w:lvlText w:val="-"/>
      <w:lvlJc w:val="left"/>
      <w:pPr>
        <w:tabs>
          <w:tab w:val="num" w:pos="786"/>
        </w:tabs>
        <w:ind w:left="786" w:hanging="360"/>
      </w:pPr>
      <w:rPr>
        <w:rFonts w:ascii="Calibri" w:eastAsia="Times New Roman" w:hAnsi="Calibri"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start w:val="1"/>
      <w:numFmt w:val="bullet"/>
      <w:lvlText w:val=""/>
      <w:lvlJc w:val="left"/>
      <w:pPr>
        <w:tabs>
          <w:tab w:val="num" w:pos="2226"/>
        </w:tabs>
        <w:ind w:left="2226" w:hanging="360"/>
      </w:pPr>
      <w:rPr>
        <w:rFonts w:ascii="Wingdings" w:hAnsi="Wingdings" w:cs="Wingdings" w:hint="default"/>
      </w:rPr>
    </w:lvl>
    <w:lvl w:ilvl="3" w:tplc="040C0001">
      <w:start w:val="1"/>
      <w:numFmt w:val="bullet"/>
      <w:lvlText w:val=""/>
      <w:lvlJc w:val="left"/>
      <w:pPr>
        <w:tabs>
          <w:tab w:val="num" w:pos="2946"/>
        </w:tabs>
        <w:ind w:left="2946" w:hanging="360"/>
      </w:pPr>
      <w:rPr>
        <w:rFonts w:ascii="Symbol" w:hAnsi="Symbol" w:cs="Symbol" w:hint="default"/>
      </w:rPr>
    </w:lvl>
    <w:lvl w:ilvl="4" w:tplc="040C0003">
      <w:start w:val="1"/>
      <w:numFmt w:val="bullet"/>
      <w:lvlText w:val="o"/>
      <w:lvlJc w:val="left"/>
      <w:pPr>
        <w:tabs>
          <w:tab w:val="num" w:pos="3666"/>
        </w:tabs>
        <w:ind w:left="3666" w:hanging="360"/>
      </w:pPr>
      <w:rPr>
        <w:rFonts w:ascii="Courier New" w:hAnsi="Courier New" w:cs="Courier New" w:hint="default"/>
      </w:rPr>
    </w:lvl>
    <w:lvl w:ilvl="5" w:tplc="040C0005">
      <w:start w:val="1"/>
      <w:numFmt w:val="bullet"/>
      <w:lvlText w:val=""/>
      <w:lvlJc w:val="left"/>
      <w:pPr>
        <w:tabs>
          <w:tab w:val="num" w:pos="4386"/>
        </w:tabs>
        <w:ind w:left="4386" w:hanging="360"/>
      </w:pPr>
      <w:rPr>
        <w:rFonts w:ascii="Wingdings" w:hAnsi="Wingdings" w:cs="Wingdings" w:hint="default"/>
      </w:rPr>
    </w:lvl>
    <w:lvl w:ilvl="6" w:tplc="040C0001">
      <w:start w:val="1"/>
      <w:numFmt w:val="bullet"/>
      <w:lvlText w:val=""/>
      <w:lvlJc w:val="left"/>
      <w:pPr>
        <w:tabs>
          <w:tab w:val="num" w:pos="5106"/>
        </w:tabs>
        <w:ind w:left="5106" w:hanging="360"/>
      </w:pPr>
      <w:rPr>
        <w:rFonts w:ascii="Symbol" w:hAnsi="Symbol" w:cs="Symbol" w:hint="default"/>
      </w:rPr>
    </w:lvl>
    <w:lvl w:ilvl="7" w:tplc="040C0003">
      <w:start w:val="1"/>
      <w:numFmt w:val="bullet"/>
      <w:lvlText w:val="o"/>
      <w:lvlJc w:val="left"/>
      <w:pPr>
        <w:tabs>
          <w:tab w:val="num" w:pos="5826"/>
        </w:tabs>
        <w:ind w:left="5826" w:hanging="360"/>
      </w:pPr>
      <w:rPr>
        <w:rFonts w:ascii="Courier New" w:hAnsi="Courier New" w:cs="Courier New" w:hint="default"/>
      </w:rPr>
    </w:lvl>
    <w:lvl w:ilvl="8" w:tplc="040C0005">
      <w:start w:val="1"/>
      <w:numFmt w:val="bullet"/>
      <w:lvlText w:val=""/>
      <w:lvlJc w:val="left"/>
      <w:pPr>
        <w:tabs>
          <w:tab w:val="num" w:pos="6546"/>
        </w:tabs>
        <w:ind w:left="6546" w:hanging="360"/>
      </w:pPr>
      <w:rPr>
        <w:rFonts w:ascii="Wingdings" w:hAnsi="Wingdings" w:cs="Wingdings" w:hint="default"/>
      </w:rPr>
    </w:lvl>
  </w:abstractNum>
  <w:abstractNum w:abstractNumId="28" w15:restartNumberingAfterBreak="0">
    <w:nsid w:val="5BF74B15"/>
    <w:multiLevelType w:val="hybridMultilevel"/>
    <w:tmpl w:val="64A0BAB0"/>
    <w:lvl w:ilvl="0" w:tplc="040C000B">
      <w:start w:val="1"/>
      <w:numFmt w:val="bullet"/>
      <w:lvlText w:val=""/>
      <w:lvlJc w:val="left"/>
      <w:pPr>
        <w:tabs>
          <w:tab w:val="num" w:pos="1080"/>
        </w:tabs>
        <w:ind w:left="1080" w:hanging="360"/>
      </w:pPr>
      <w:rPr>
        <w:rFonts w:ascii="Wingdings" w:hAnsi="Wingdings" w:cs="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640F5D1C"/>
    <w:multiLevelType w:val="multilevel"/>
    <w:tmpl w:val="08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32" w15:restartNumberingAfterBreak="0">
    <w:nsid w:val="688B757F"/>
    <w:multiLevelType w:val="hybridMultilevel"/>
    <w:tmpl w:val="9A86A942"/>
    <w:lvl w:ilvl="0" w:tplc="3FD8A006">
      <w:start w:val="22"/>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B124CB2"/>
    <w:multiLevelType w:val="multilevel"/>
    <w:tmpl w:val="A22E3C6C"/>
    <w:lvl w:ilvl="0">
      <w:start w:val="3"/>
      <w:numFmt w:val="bullet"/>
      <w:lvlText w:val="-"/>
      <w:lvlJc w:val="left"/>
      <w:pPr>
        <w:tabs>
          <w:tab w:val="num" w:pos="360"/>
        </w:tabs>
        <w:ind w:left="360" w:hanging="360"/>
      </w:pPr>
      <w:rPr>
        <w:rFonts w:ascii="Times New Roman" w:eastAsia="Times New Roman" w:hAnsi="Times New Roman" w:hint="default"/>
      </w:rPr>
    </w:lvl>
    <w:lvl w:ilvl="1">
      <w:start w:val="3"/>
      <w:numFmt w:val="bullet"/>
      <w:lvlText w:val="-"/>
      <w:lvlJc w:val="left"/>
      <w:pPr>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E156F77"/>
    <w:multiLevelType w:val="hybridMultilevel"/>
    <w:tmpl w:val="F000AEC6"/>
    <w:lvl w:ilvl="0" w:tplc="00168B6A">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36" w15:restartNumberingAfterBreak="0">
    <w:nsid w:val="7250432E"/>
    <w:multiLevelType w:val="hybridMultilevel"/>
    <w:tmpl w:val="C096ADAE"/>
    <w:lvl w:ilvl="0" w:tplc="88F6AAAC">
      <w:numFmt w:val="bullet"/>
      <w:lvlText w:val="·"/>
      <w:lvlJc w:val="left"/>
      <w:pPr>
        <w:ind w:left="720" w:hanging="360"/>
      </w:pPr>
      <w:rPr>
        <w:rFonts w:ascii="Calibri" w:eastAsia="Times New Roman" w:hAnsi="Calibri" w:hint="default"/>
      </w:rPr>
    </w:lvl>
    <w:lvl w:ilvl="1" w:tplc="8594F3F4">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7" w15:restartNumberingAfterBreak="0">
    <w:nsid w:val="72EF186D"/>
    <w:multiLevelType w:val="multilevel"/>
    <w:tmpl w:val="A396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485DD9"/>
    <w:multiLevelType w:val="hybridMultilevel"/>
    <w:tmpl w:val="1898C682"/>
    <w:lvl w:ilvl="0" w:tplc="F8F8FEC2">
      <w:start w:val="1"/>
      <w:numFmt w:val="bullet"/>
      <w:lvlText w:val="−"/>
      <w:lvlJc w:val="left"/>
      <w:pPr>
        <w:ind w:left="1494" w:hanging="360"/>
      </w:pPr>
      <w:rPr>
        <w:rFonts w:ascii="Calibri" w:hAnsi="Calibri" w:cs="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9" w15:restartNumberingAfterBreak="0">
    <w:nsid w:val="7A740FDF"/>
    <w:multiLevelType w:val="hybridMultilevel"/>
    <w:tmpl w:val="1C24EE78"/>
    <w:lvl w:ilvl="0" w:tplc="040C000B">
      <w:start w:val="1"/>
      <w:numFmt w:val="bullet"/>
      <w:lvlText w:val=""/>
      <w:lvlJc w:val="left"/>
      <w:pPr>
        <w:tabs>
          <w:tab w:val="num" w:pos="2475"/>
        </w:tabs>
        <w:ind w:left="2475" w:hanging="360"/>
      </w:pPr>
      <w:rPr>
        <w:rFonts w:ascii="Wingdings" w:hAnsi="Wingdings" w:cs="Wingdings" w:hint="default"/>
      </w:rPr>
    </w:lvl>
    <w:lvl w:ilvl="1" w:tplc="040C0003">
      <w:start w:val="1"/>
      <w:numFmt w:val="bullet"/>
      <w:lvlText w:val="o"/>
      <w:lvlJc w:val="left"/>
      <w:pPr>
        <w:tabs>
          <w:tab w:val="num" w:pos="3195"/>
        </w:tabs>
        <w:ind w:left="3195" w:hanging="360"/>
      </w:pPr>
      <w:rPr>
        <w:rFonts w:ascii="Courier New" w:hAnsi="Courier New" w:cs="Courier New" w:hint="default"/>
      </w:rPr>
    </w:lvl>
    <w:lvl w:ilvl="2" w:tplc="040C0005">
      <w:start w:val="1"/>
      <w:numFmt w:val="bullet"/>
      <w:lvlText w:val=""/>
      <w:lvlJc w:val="left"/>
      <w:pPr>
        <w:tabs>
          <w:tab w:val="num" w:pos="3915"/>
        </w:tabs>
        <w:ind w:left="3915" w:hanging="360"/>
      </w:pPr>
      <w:rPr>
        <w:rFonts w:ascii="Wingdings" w:hAnsi="Wingdings" w:cs="Wingdings" w:hint="default"/>
      </w:rPr>
    </w:lvl>
    <w:lvl w:ilvl="3" w:tplc="040C0001">
      <w:start w:val="1"/>
      <w:numFmt w:val="bullet"/>
      <w:lvlText w:val=""/>
      <w:lvlJc w:val="left"/>
      <w:pPr>
        <w:tabs>
          <w:tab w:val="num" w:pos="4635"/>
        </w:tabs>
        <w:ind w:left="4635" w:hanging="360"/>
      </w:pPr>
      <w:rPr>
        <w:rFonts w:ascii="Symbol" w:hAnsi="Symbol" w:cs="Symbol" w:hint="default"/>
      </w:rPr>
    </w:lvl>
    <w:lvl w:ilvl="4" w:tplc="040C0003">
      <w:start w:val="1"/>
      <w:numFmt w:val="bullet"/>
      <w:lvlText w:val="o"/>
      <w:lvlJc w:val="left"/>
      <w:pPr>
        <w:tabs>
          <w:tab w:val="num" w:pos="5355"/>
        </w:tabs>
        <w:ind w:left="5355" w:hanging="360"/>
      </w:pPr>
      <w:rPr>
        <w:rFonts w:ascii="Courier New" w:hAnsi="Courier New" w:cs="Courier New" w:hint="default"/>
      </w:rPr>
    </w:lvl>
    <w:lvl w:ilvl="5" w:tplc="040C0005">
      <w:start w:val="1"/>
      <w:numFmt w:val="bullet"/>
      <w:lvlText w:val=""/>
      <w:lvlJc w:val="left"/>
      <w:pPr>
        <w:tabs>
          <w:tab w:val="num" w:pos="6075"/>
        </w:tabs>
        <w:ind w:left="6075" w:hanging="360"/>
      </w:pPr>
      <w:rPr>
        <w:rFonts w:ascii="Wingdings" w:hAnsi="Wingdings" w:cs="Wingdings" w:hint="default"/>
      </w:rPr>
    </w:lvl>
    <w:lvl w:ilvl="6" w:tplc="040C0001">
      <w:start w:val="1"/>
      <w:numFmt w:val="bullet"/>
      <w:lvlText w:val=""/>
      <w:lvlJc w:val="left"/>
      <w:pPr>
        <w:tabs>
          <w:tab w:val="num" w:pos="6795"/>
        </w:tabs>
        <w:ind w:left="6795" w:hanging="360"/>
      </w:pPr>
      <w:rPr>
        <w:rFonts w:ascii="Symbol" w:hAnsi="Symbol" w:cs="Symbol" w:hint="default"/>
      </w:rPr>
    </w:lvl>
    <w:lvl w:ilvl="7" w:tplc="040C0003">
      <w:start w:val="1"/>
      <w:numFmt w:val="bullet"/>
      <w:lvlText w:val="o"/>
      <w:lvlJc w:val="left"/>
      <w:pPr>
        <w:tabs>
          <w:tab w:val="num" w:pos="7515"/>
        </w:tabs>
        <w:ind w:left="7515" w:hanging="360"/>
      </w:pPr>
      <w:rPr>
        <w:rFonts w:ascii="Courier New" w:hAnsi="Courier New" w:cs="Courier New" w:hint="default"/>
      </w:rPr>
    </w:lvl>
    <w:lvl w:ilvl="8" w:tplc="040C0005">
      <w:start w:val="1"/>
      <w:numFmt w:val="bullet"/>
      <w:lvlText w:val=""/>
      <w:lvlJc w:val="left"/>
      <w:pPr>
        <w:tabs>
          <w:tab w:val="num" w:pos="8235"/>
        </w:tabs>
        <w:ind w:left="8235" w:hanging="360"/>
      </w:pPr>
      <w:rPr>
        <w:rFonts w:ascii="Wingdings" w:hAnsi="Wingdings" w:cs="Wingdings" w:hint="default"/>
      </w:rPr>
    </w:lvl>
  </w:abstractNum>
  <w:abstractNum w:abstractNumId="40" w15:restartNumberingAfterBreak="0">
    <w:nsid w:val="7F8D16E0"/>
    <w:multiLevelType w:val="hybridMultilevel"/>
    <w:tmpl w:val="6CCA0E54"/>
    <w:lvl w:ilvl="0" w:tplc="AAB43DFE">
      <w:start w:val="2"/>
      <w:numFmt w:val="bullet"/>
      <w:lvlText w:val="-"/>
      <w:lvlJc w:val="left"/>
      <w:pPr>
        <w:tabs>
          <w:tab w:val="num" w:pos="360"/>
        </w:tabs>
        <w:ind w:left="360" w:hanging="360"/>
      </w:pPr>
      <w:rPr>
        <w:rFonts w:ascii="Calibri" w:eastAsia="Times New Roman" w:hAnsi="Calibri" w:hint="default"/>
        <w:color w:val="auto"/>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cs="Wingdings" w:hint="default"/>
      </w:rPr>
    </w:lvl>
    <w:lvl w:ilvl="3" w:tplc="040C0001">
      <w:start w:val="1"/>
      <w:numFmt w:val="bullet"/>
      <w:lvlText w:val=""/>
      <w:lvlJc w:val="left"/>
      <w:pPr>
        <w:tabs>
          <w:tab w:val="num" w:pos="1800"/>
        </w:tabs>
        <w:ind w:left="1800" w:hanging="360"/>
      </w:pPr>
      <w:rPr>
        <w:rFonts w:ascii="Symbol" w:hAnsi="Symbol" w:cs="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cs="Wingdings" w:hint="default"/>
      </w:rPr>
    </w:lvl>
    <w:lvl w:ilvl="6" w:tplc="040C0001">
      <w:start w:val="1"/>
      <w:numFmt w:val="bullet"/>
      <w:lvlText w:val=""/>
      <w:lvlJc w:val="left"/>
      <w:pPr>
        <w:tabs>
          <w:tab w:val="num" w:pos="3960"/>
        </w:tabs>
        <w:ind w:left="3960" w:hanging="360"/>
      </w:pPr>
      <w:rPr>
        <w:rFonts w:ascii="Symbol" w:hAnsi="Symbol" w:cs="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cs="Wingdings" w:hint="default"/>
      </w:rPr>
    </w:lvl>
  </w:abstractNum>
  <w:num w:numId="1">
    <w:abstractNumId w:val="39"/>
  </w:num>
  <w:num w:numId="2">
    <w:abstractNumId w:val="8"/>
  </w:num>
  <w:num w:numId="3">
    <w:abstractNumId w:val="14"/>
  </w:num>
  <w:num w:numId="4">
    <w:abstractNumId w:val="32"/>
  </w:num>
  <w:num w:numId="5">
    <w:abstractNumId w:val="5"/>
  </w:num>
  <w:num w:numId="6">
    <w:abstractNumId w:val="28"/>
  </w:num>
  <w:num w:numId="7">
    <w:abstractNumId w:val="30"/>
  </w:num>
  <w:num w:numId="8">
    <w:abstractNumId w:val="11"/>
  </w:num>
  <w:num w:numId="9">
    <w:abstractNumId w:val="36"/>
  </w:num>
  <w:num w:numId="10">
    <w:abstractNumId w:val="18"/>
  </w:num>
  <w:num w:numId="11">
    <w:abstractNumId w:val="25"/>
  </w:num>
  <w:num w:numId="12">
    <w:abstractNumId w:val="1"/>
  </w:num>
  <w:num w:numId="13">
    <w:abstractNumId w:val="24"/>
  </w:num>
  <w:num w:numId="14">
    <w:abstractNumId w:val="23"/>
  </w:num>
  <w:num w:numId="15">
    <w:abstractNumId w:val="13"/>
  </w:num>
  <w:num w:numId="16">
    <w:abstractNumId w:val="35"/>
  </w:num>
  <w:num w:numId="17">
    <w:abstractNumId w:val="22"/>
  </w:num>
  <w:num w:numId="18">
    <w:abstractNumId w:val="27"/>
  </w:num>
  <w:num w:numId="1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9"/>
  </w:num>
  <w:num w:numId="24">
    <w:abstractNumId w:val="10"/>
  </w:num>
  <w:num w:numId="25">
    <w:abstractNumId w:val="6"/>
  </w:num>
  <w:num w:numId="26">
    <w:abstractNumId w:val="40"/>
  </w:num>
  <w:num w:numId="27">
    <w:abstractNumId w:val="7"/>
  </w:num>
  <w:num w:numId="28">
    <w:abstractNumId w:val="29"/>
  </w:num>
  <w:num w:numId="29">
    <w:abstractNumId w:val="20"/>
  </w:num>
  <w:num w:numId="30">
    <w:abstractNumId w:val="17"/>
  </w:num>
  <w:num w:numId="31">
    <w:abstractNumId w:val="16"/>
  </w:num>
  <w:num w:numId="32">
    <w:abstractNumId w:val="31"/>
  </w:num>
  <w:num w:numId="33">
    <w:abstractNumId w:val="15"/>
  </w:num>
  <w:num w:numId="34">
    <w:abstractNumId w:val="19"/>
  </w:num>
  <w:num w:numId="35">
    <w:abstractNumId w:val="4"/>
  </w:num>
  <w:num w:numId="36">
    <w:abstractNumId w:val="38"/>
  </w:num>
  <w:num w:numId="37">
    <w:abstractNumId w:val="2"/>
  </w:num>
  <w:num w:numId="38">
    <w:abstractNumId w:val="34"/>
  </w:num>
  <w:num w:numId="39">
    <w:abstractNumId w:val="0"/>
  </w:num>
  <w:num w:numId="40">
    <w:abstractNumId w:val="21"/>
  </w:num>
  <w:num w:numId="41">
    <w:abstractNumId w:val="16"/>
  </w:num>
  <w:num w:numId="42">
    <w:abstractNumId w:val="12"/>
  </w:num>
  <w:num w:numId="43">
    <w:abstractNumId w:val="3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BF"/>
    <w:rsid w:val="00003557"/>
    <w:rsid w:val="00007E91"/>
    <w:rsid w:val="00016DDE"/>
    <w:rsid w:val="00025660"/>
    <w:rsid w:val="00030420"/>
    <w:rsid w:val="00034C19"/>
    <w:rsid w:val="000376C5"/>
    <w:rsid w:val="00042738"/>
    <w:rsid w:val="00042DD7"/>
    <w:rsid w:val="00066ED6"/>
    <w:rsid w:val="00072018"/>
    <w:rsid w:val="00075C87"/>
    <w:rsid w:val="00080407"/>
    <w:rsid w:val="00092436"/>
    <w:rsid w:val="000A10B1"/>
    <w:rsid w:val="000A3B23"/>
    <w:rsid w:val="000B2DEF"/>
    <w:rsid w:val="000B75D8"/>
    <w:rsid w:val="000C14FB"/>
    <w:rsid w:val="000C1D67"/>
    <w:rsid w:val="000C59A8"/>
    <w:rsid w:val="000C7EE0"/>
    <w:rsid w:val="000D5BBA"/>
    <w:rsid w:val="000D5DF5"/>
    <w:rsid w:val="000E178B"/>
    <w:rsid w:val="000E597A"/>
    <w:rsid w:val="000E59F4"/>
    <w:rsid w:val="000E5F50"/>
    <w:rsid w:val="000F6D32"/>
    <w:rsid w:val="001047AA"/>
    <w:rsid w:val="00114E30"/>
    <w:rsid w:val="00126FA9"/>
    <w:rsid w:val="00141C00"/>
    <w:rsid w:val="00144DD7"/>
    <w:rsid w:val="00152A9D"/>
    <w:rsid w:val="00153E66"/>
    <w:rsid w:val="00161BEF"/>
    <w:rsid w:val="00167E7B"/>
    <w:rsid w:val="00171A61"/>
    <w:rsid w:val="00171F35"/>
    <w:rsid w:val="001744BD"/>
    <w:rsid w:val="001748DF"/>
    <w:rsid w:val="00191C74"/>
    <w:rsid w:val="001A1762"/>
    <w:rsid w:val="001A18BA"/>
    <w:rsid w:val="001A3C0A"/>
    <w:rsid w:val="001A77C8"/>
    <w:rsid w:val="001B1DE3"/>
    <w:rsid w:val="001C523C"/>
    <w:rsid w:val="001C6008"/>
    <w:rsid w:val="001C6C5D"/>
    <w:rsid w:val="001D49C4"/>
    <w:rsid w:val="001D789C"/>
    <w:rsid w:val="001E01E5"/>
    <w:rsid w:val="001F6103"/>
    <w:rsid w:val="0020374F"/>
    <w:rsid w:val="002106D8"/>
    <w:rsid w:val="00213DFD"/>
    <w:rsid w:val="00216732"/>
    <w:rsid w:val="0022088F"/>
    <w:rsid w:val="00226A46"/>
    <w:rsid w:val="00243C12"/>
    <w:rsid w:val="00243C7B"/>
    <w:rsid w:val="002552F9"/>
    <w:rsid w:val="00255381"/>
    <w:rsid w:val="002626EA"/>
    <w:rsid w:val="00265831"/>
    <w:rsid w:val="00286E6E"/>
    <w:rsid w:val="002903D6"/>
    <w:rsid w:val="002917AD"/>
    <w:rsid w:val="00296CAE"/>
    <w:rsid w:val="002A0032"/>
    <w:rsid w:val="002B64B4"/>
    <w:rsid w:val="002C0756"/>
    <w:rsid w:val="002C4967"/>
    <w:rsid w:val="002D5CCD"/>
    <w:rsid w:val="002E535F"/>
    <w:rsid w:val="002E65FF"/>
    <w:rsid w:val="002F168B"/>
    <w:rsid w:val="00310478"/>
    <w:rsid w:val="00311068"/>
    <w:rsid w:val="00320D54"/>
    <w:rsid w:val="00324461"/>
    <w:rsid w:val="00334600"/>
    <w:rsid w:val="00344048"/>
    <w:rsid w:val="003659BB"/>
    <w:rsid w:val="00380580"/>
    <w:rsid w:val="00384D4B"/>
    <w:rsid w:val="003927F8"/>
    <w:rsid w:val="0039795F"/>
    <w:rsid w:val="003B599D"/>
    <w:rsid w:val="003C0AAE"/>
    <w:rsid w:val="003D7A8C"/>
    <w:rsid w:val="003D7D8F"/>
    <w:rsid w:val="003E3696"/>
    <w:rsid w:val="00401B9B"/>
    <w:rsid w:val="00402202"/>
    <w:rsid w:val="00425EB3"/>
    <w:rsid w:val="00430FF1"/>
    <w:rsid w:val="00440212"/>
    <w:rsid w:val="00443153"/>
    <w:rsid w:val="004436A7"/>
    <w:rsid w:val="004753BA"/>
    <w:rsid w:val="004935B4"/>
    <w:rsid w:val="0049493A"/>
    <w:rsid w:val="00496C14"/>
    <w:rsid w:val="004A06E5"/>
    <w:rsid w:val="004A3E0C"/>
    <w:rsid w:val="004A5E8C"/>
    <w:rsid w:val="004B1535"/>
    <w:rsid w:val="004D1E63"/>
    <w:rsid w:val="004E0A49"/>
    <w:rsid w:val="004E0BE1"/>
    <w:rsid w:val="00510596"/>
    <w:rsid w:val="00510EDC"/>
    <w:rsid w:val="00514C19"/>
    <w:rsid w:val="00523344"/>
    <w:rsid w:val="00527A89"/>
    <w:rsid w:val="00531B50"/>
    <w:rsid w:val="00541123"/>
    <w:rsid w:val="00547BDD"/>
    <w:rsid w:val="005617E5"/>
    <w:rsid w:val="005632F5"/>
    <w:rsid w:val="00575943"/>
    <w:rsid w:val="005810CA"/>
    <w:rsid w:val="00581828"/>
    <w:rsid w:val="005825EF"/>
    <w:rsid w:val="00584A9E"/>
    <w:rsid w:val="00586C04"/>
    <w:rsid w:val="00587962"/>
    <w:rsid w:val="005879A3"/>
    <w:rsid w:val="005938E4"/>
    <w:rsid w:val="005B36A5"/>
    <w:rsid w:val="005B630A"/>
    <w:rsid w:val="005C16DB"/>
    <w:rsid w:val="005D4E07"/>
    <w:rsid w:val="005E1C57"/>
    <w:rsid w:val="005E2702"/>
    <w:rsid w:val="005E7778"/>
    <w:rsid w:val="005F7289"/>
    <w:rsid w:val="0060729D"/>
    <w:rsid w:val="006148ED"/>
    <w:rsid w:val="00623D28"/>
    <w:rsid w:val="006249AA"/>
    <w:rsid w:val="00637B01"/>
    <w:rsid w:val="00645D10"/>
    <w:rsid w:val="0065363E"/>
    <w:rsid w:val="00660872"/>
    <w:rsid w:val="006648CC"/>
    <w:rsid w:val="0068524C"/>
    <w:rsid w:val="006A29E1"/>
    <w:rsid w:val="006B1E9C"/>
    <w:rsid w:val="006B2E88"/>
    <w:rsid w:val="006B2F8A"/>
    <w:rsid w:val="006C2F24"/>
    <w:rsid w:val="006D1E1A"/>
    <w:rsid w:val="006D5644"/>
    <w:rsid w:val="006E096D"/>
    <w:rsid w:val="006F2EA9"/>
    <w:rsid w:val="006F7A49"/>
    <w:rsid w:val="0071791E"/>
    <w:rsid w:val="00727134"/>
    <w:rsid w:val="00733065"/>
    <w:rsid w:val="00743289"/>
    <w:rsid w:val="007608AF"/>
    <w:rsid w:val="00761277"/>
    <w:rsid w:val="0076308D"/>
    <w:rsid w:val="00784A3F"/>
    <w:rsid w:val="007A4148"/>
    <w:rsid w:val="007A44B6"/>
    <w:rsid w:val="007A5EC0"/>
    <w:rsid w:val="007B2402"/>
    <w:rsid w:val="007B41B1"/>
    <w:rsid w:val="007B41D0"/>
    <w:rsid w:val="007D5032"/>
    <w:rsid w:val="007E7328"/>
    <w:rsid w:val="007F0DCA"/>
    <w:rsid w:val="007F316C"/>
    <w:rsid w:val="00801057"/>
    <w:rsid w:val="00804BE9"/>
    <w:rsid w:val="008179EC"/>
    <w:rsid w:val="0082482D"/>
    <w:rsid w:val="0082538C"/>
    <w:rsid w:val="00831007"/>
    <w:rsid w:val="00852094"/>
    <w:rsid w:val="00861A71"/>
    <w:rsid w:val="00885C9F"/>
    <w:rsid w:val="00891BDD"/>
    <w:rsid w:val="008A71E9"/>
    <w:rsid w:val="008B561F"/>
    <w:rsid w:val="008B7E7D"/>
    <w:rsid w:val="008D1E21"/>
    <w:rsid w:val="008F34D6"/>
    <w:rsid w:val="00906DFC"/>
    <w:rsid w:val="0092028B"/>
    <w:rsid w:val="0092604C"/>
    <w:rsid w:val="0094212E"/>
    <w:rsid w:val="00944BB4"/>
    <w:rsid w:val="00945348"/>
    <w:rsid w:val="009479FA"/>
    <w:rsid w:val="00956342"/>
    <w:rsid w:val="009601BF"/>
    <w:rsid w:val="00963838"/>
    <w:rsid w:val="00971F98"/>
    <w:rsid w:val="0097430B"/>
    <w:rsid w:val="009A7300"/>
    <w:rsid w:val="009A7891"/>
    <w:rsid w:val="009B2CE9"/>
    <w:rsid w:val="009C27D5"/>
    <w:rsid w:val="009D4FC9"/>
    <w:rsid w:val="009D5D0E"/>
    <w:rsid w:val="009E299D"/>
    <w:rsid w:val="009E2E98"/>
    <w:rsid w:val="009F7CBA"/>
    <w:rsid w:val="00A47CC4"/>
    <w:rsid w:val="00A63DF8"/>
    <w:rsid w:val="00A65E88"/>
    <w:rsid w:val="00AA27A2"/>
    <w:rsid w:val="00AA3571"/>
    <w:rsid w:val="00AA568D"/>
    <w:rsid w:val="00AB0A85"/>
    <w:rsid w:val="00AB0D78"/>
    <w:rsid w:val="00AD286F"/>
    <w:rsid w:val="00AE4D32"/>
    <w:rsid w:val="00AF3AE3"/>
    <w:rsid w:val="00AF7A26"/>
    <w:rsid w:val="00B048A6"/>
    <w:rsid w:val="00B04C03"/>
    <w:rsid w:val="00B052B8"/>
    <w:rsid w:val="00B06632"/>
    <w:rsid w:val="00B101CA"/>
    <w:rsid w:val="00B113EA"/>
    <w:rsid w:val="00B23B27"/>
    <w:rsid w:val="00B24085"/>
    <w:rsid w:val="00B25848"/>
    <w:rsid w:val="00B262C9"/>
    <w:rsid w:val="00B349E9"/>
    <w:rsid w:val="00B37B2A"/>
    <w:rsid w:val="00B400B2"/>
    <w:rsid w:val="00B4581F"/>
    <w:rsid w:val="00B503F7"/>
    <w:rsid w:val="00B529B6"/>
    <w:rsid w:val="00B61AA8"/>
    <w:rsid w:val="00B65ECC"/>
    <w:rsid w:val="00B73FD9"/>
    <w:rsid w:val="00B753DE"/>
    <w:rsid w:val="00B87F21"/>
    <w:rsid w:val="00B97399"/>
    <w:rsid w:val="00BA1FB9"/>
    <w:rsid w:val="00BA6C20"/>
    <w:rsid w:val="00BC3B92"/>
    <w:rsid w:val="00BD3C16"/>
    <w:rsid w:val="00BE26B7"/>
    <w:rsid w:val="00BF7636"/>
    <w:rsid w:val="00C01449"/>
    <w:rsid w:val="00C247CF"/>
    <w:rsid w:val="00C26BF0"/>
    <w:rsid w:val="00C3151D"/>
    <w:rsid w:val="00C332E7"/>
    <w:rsid w:val="00C3683E"/>
    <w:rsid w:val="00C44593"/>
    <w:rsid w:val="00C44618"/>
    <w:rsid w:val="00C52B3D"/>
    <w:rsid w:val="00C66021"/>
    <w:rsid w:val="00C66C25"/>
    <w:rsid w:val="00C75370"/>
    <w:rsid w:val="00C87C3E"/>
    <w:rsid w:val="00C9691C"/>
    <w:rsid w:val="00CB24E0"/>
    <w:rsid w:val="00CB2B6E"/>
    <w:rsid w:val="00CC65EB"/>
    <w:rsid w:val="00CC734D"/>
    <w:rsid w:val="00CE0CD6"/>
    <w:rsid w:val="00CE36D5"/>
    <w:rsid w:val="00CF226C"/>
    <w:rsid w:val="00CF5E57"/>
    <w:rsid w:val="00CF6F3E"/>
    <w:rsid w:val="00D0484A"/>
    <w:rsid w:val="00D04C29"/>
    <w:rsid w:val="00D146F0"/>
    <w:rsid w:val="00D36901"/>
    <w:rsid w:val="00D4410C"/>
    <w:rsid w:val="00D466C3"/>
    <w:rsid w:val="00D572AF"/>
    <w:rsid w:val="00D66D16"/>
    <w:rsid w:val="00D825B1"/>
    <w:rsid w:val="00D87AC3"/>
    <w:rsid w:val="00DD1187"/>
    <w:rsid w:val="00DD5D5C"/>
    <w:rsid w:val="00DE3FBE"/>
    <w:rsid w:val="00DF57E7"/>
    <w:rsid w:val="00DF5996"/>
    <w:rsid w:val="00DF7543"/>
    <w:rsid w:val="00DF7B61"/>
    <w:rsid w:val="00E02AD1"/>
    <w:rsid w:val="00E076C2"/>
    <w:rsid w:val="00E12BF2"/>
    <w:rsid w:val="00E2017E"/>
    <w:rsid w:val="00E67D47"/>
    <w:rsid w:val="00E754C1"/>
    <w:rsid w:val="00E830B0"/>
    <w:rsid w:val="00E86EBB"/>
    <w:rsid w:val="00E90967"/>
    <w:rsid w:val="00EB1A62"/>
    <w:rsid w:val="00EB32FD"/>
    <w:rsid w:val="00EB349E"/>
    <w:rsid w:val="00EB6E29"/>
    <w:rsid w:val="00EF12A5"/>
    <w:rsid w:val="00EF1C74"/>
    <w:rsid w:val="00EF34C9"/>
    <w:rsid w:val="00F022BA"/>
    <w:rsid w:val="00F10A6D"/>
    <w:rsid w:val="00F20134"/>
    <w:rsid w:val="00F20D91"/>
    <w:rsid w:val="00F31147"/>
    <w:rsid w:val="00F37FB4"/>
    <w:rsid w:val="00F63C73"/>
    <w:rsid w:val="00F76726"/>
    <w:rsid w:val="00F85694"/>
    <w:rsid w:val="00F92333"/>
    <w:rsid w:val="00F970BC"/>
    <w:rsid w:val="00FA3DC2"/>
    <w:rsid w:val="00FA76DE"/>
    <w:rsid w:val="00FB386D"/>
    <w:rsid w:val="00FC267C"/>
    <w:rsid w:val="00FD1A70"/>
    <w:rsid w:val="00FD2C01"/>
    <w:rsid w:val="00FD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B27496B-8622-4298-B170-3F1960F8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48"/>
    <w:rPr>
      <w:sz w:val="24"/>
      <w:szCs w:val="24"/>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CC65EB"/>
    <w:rPr>
      <w:color w:val="0000FF"/>
      <w:u w:val="single"/>
    </w:rPr>
  </w:style>
  <w:style w:type="paragraph" w:styleId="Textedebulles">
    <w:name w:val="Balloon Text"/>
    <w:basedOn w:val="Normal"/>
    <w:link w:val="TextedebullesCar"/>
    <w:uiPriority w:val="99"/>
    <w:semiHidden/>
    <w:rsid w:val="002A0032"/>
    <w:rPr>
      <w:rFonts w:ascii="Tahoma" w:hAnsi="Tahoma" w:cs="Tahoma"/>
      <w:sz w:val="16"/>
      <w:szCs w:val="16"/>
    </w:rPr>
  </w:style>
  <w:style w:type="character" w:customStyle="1" w:styleId="TextedebullesCar">
    <w:name w:val="Texte de bulles Car"/>
    <w:basedOn w:val="Policepardfaut"/>
    <w:link w:val="Textedebulles"/>
    <w:uiPriority w:val="99"/>
    <w:locked/>
    <w:rsid w:val="002A0032"/>
    <w:rPr>
      <w:rFonts w:ascii="Tahoma" w:hAnsi="Tahoma" w:cs="Tahoma"/>
      <w:sz w:val="16"/>
      <w:szCs w:val="16"/>
    </w:rPr>
  </w:style>
  <w:style w:type="paragraph" w:styleId="Liste">
    <w:name w:val="List"/>
    <w:basedOn w:val="Normal"/>
    <w:uiPriority w:val="99"/>
    <w:rsid w:val="00DD5D5C"/>
    <w:pPr>
      <w:spacing w:after="60"/>
      <w:ind w:left="283" w:hanging="283"/>
      <w:jc w:val="both"/>
    </w:pPr>
    <w:rPr>
      <w:rFonts w:ascii="Calibri" w:hAnsi="Calibri" w:cs="Calibri"/>
      <w:sz w:val="22"/>
      <w:szCs w:val="22"/>
      <w:lang w:val="fr-BE" w:eastAsia="en-US"/>
    </w:rPr>
  </w:style>
  <w:style w:type="paragraph" w:styleId="Paragraphedeliste">
    <w:name w:val="List Paragraph"/>
    <w:basedOn w:val="Normal"/>
    <w:uiPriority w:val="34"/>
    <w:qFormat/>
    <w:rsid w:val="006B2F8A"/>
    <w:pPr>
      <w:ind w:left="720"/>
    </w:pPr>
  </w:style>
  <w:style w:type="paragraph" w:customStyle="1" w:styleId="Default">
    <w:name w:val="Default"/>
    <w:rsid w:val="001A77C8"/>
    <w:pPr>
      <w:autoSpaceDE w:val="0"/>
      <w:autoSpaceDN w:val="0"/>
      <w:adjustRightInd w:val="0"/>
    </w:pPr>
    <w:rPr>
      <w:color w:val="000000"/>
      <w:sz w:val="24"/>
      <w:szCs w:val="24"/>
      <w:lang w:val="fr-BE"/>
    </w:rPr>
  </w:style>
  <w:style w:type="paragraph" w:styleId="En-tte">
    <w:name w:val="header"/>
    <w:basedOn w:val="Normal"/>
    <w:link w:val="En-tteCar"/>
    <w:uiPriority w:val="99"/>
    <w:unhideWhenUsed/>
    <w:rsid w:val="009C27D5"/>
    <w:pPr>
      <w:tabs>
        <w:tab w:val="center" w:pos="4536"/>
        <w:tab w:val="right" w:pos="9072"/>
      </w:tabs>
    </w:pPr>
  </w:style>
  <w:style w:type="character" w:customStyle="1" w:styleId="En-tteCar">
    <w:name w:val="En-tête Car"/>
    <w:basedOn w:val="Policepardfaut"/>
    <w:link w:val="En-tte"/>
    <w:uiPriority w:val="99"/>
    <w:rsid w:val="009C27D5"/>
    <w:rPr>
      <w:sz w:val="24"/>
      <w:szCs w:val="24"/>
      <w:lang w:val="fr-FR" w:eastAsia="fr-FR"/>
    </w:rPr>
  </w:style>
  <w:style w:type="paragraph" w:styleId="Pieddepage">
    <w:name w:val="footer"/>
    <w:basedOn w:val="Normal"/>
    <w:link w:val="PieddepageCar"/>
    <w:uiPriority w:val="99"/>
    <w:unhideWhenUsed/>
    <w:rsid w:val="009C27D5"/>
    <w:pPr>
      <w:tabs>
        <w:tab w:val="center" w:pos="4536"/>
        <w:tab w:val="right" w:pos="9072"/>
      </w:tabs>
    </w:pPr>
  </w:style>
  <w:style w:type="character" w:customStyle="1" w:styleId="PieddepageCar">
    <w:name w:val="Pied de page Car"/>
    <w:basedOn w:val="Policepardfaut"/>
    <w:link w:val="Pieddepage"/>
    <w:uiPriority w:val="99"/>
    <w:rsid w:val="009C27D5"/>
    <w:rPr>
      <w:sz w:val="24"/>
      <w:szCs w:val="24"/>
      <w:lang w:val="fr-FR" w:eastAsia="fr-FR"/>
    </w:rPr>
  </w:style>
  <w:style w:type="paragraph" w:styleId="NormalWeb">
    <w:name w:val="Normal (Web)"/>
    <w:basedOn w:val="Normal"/>
    <w:uiPriority w:val="99"/>
    <w:unhideWhenUsed/>
    <w:rsid w:val="00AE4D32"/>
    <w:pPr>
      <w:spacing w:before="100" w:beforeAutospacing="1" w:after="100" w:afterAutospacing="1"/>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6919">
      <w:marLeft w:val="0"/>
      <w:marRight w:val="0"/>
      <w:marTop w:val="0"/>
      <w:marBottom w:val="0"/>
      <w:divBdr>
        <w:top w:val="none" w:sz="0" w:space="0" w:color="auto"/>
        <w:left w:val="none" w:sz="0" w:space="0" w:color="auto"/>
        <w:bottom w:val="none" w:sz="0" w:space="0" w:color="auto"/>
        <w:right w:val="none" w:sz="0" w:space="0" w:color="auto"/>
      </w:divBdr>
    </w:div>
    <w:div w:id="144316921">
      <w:marLeft w:val="0"/>
      <w:marRight w:val="0"/>
      <w:marTop w:val="0"/>
      <w:marBottom w:val="0"/>
      <w:divBdr>
        <w:top w:val="none" w:sz="0" w:space="0" w:color="auto"/>
        <w:left w:val="none" w:sz="0" w:space="0" w:color="auto"/>
        <w:bottom w:val="none" w:sz="0" w:space="0" w:color="auto"/>
        <w:right w:val="none" w:sz="0" w:space="0" w:color="auto"/>
      </w:divBdr>
      <w:divsChild>
        <w:div w:id="144316920">
          <w:marLeft w:val="0"/>
          <w:marRight w:val="0"/>
          <w:marTop w:val="0"/>
          <w:marBottom w:val="0"/>
          <w:divBdr>
            <w:top w:val="none" w:sz="0" w:space="0" w:color="auto"/>
            <w:left w:val="none" w:sz="0" w:space="0" w:color="auto"/>
            <w:bottom w:val="none" w:sz="0" w:space="0" w:color="auto"/>
            <w:right w:val="none" w:sz="0" w:space="0" w:color="auto"/>
          </w:divBdr>
        </w:div>
        <w:div w:id="144316922">
          <w:marLeft w:val="0"/>
          <w:marRight w:val="0"/>
          <w:marTop w:val="0"/>
          <w:marBottom w:val="0"/>
          <w:divBdr>
            <w:top w:val="none" w:sz="0" w:space="0" w:color="auto"/>
            <w:left w:val="none" w:sz="0" w:space="0" w:color="auto"/>
            <w:bottom w:val="none" w:sz="0" w:space="0" w:color="auto"/>
            <w:right w:val="none" w:sz="0" w:space="0" w:color="auto"/>
          </w:divBdr>
        </w:div>
      </w:divsChild>
    </w:div>
    <w:div w:id="20247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aubange.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794</Words>
  <Characters>4139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Royaume de Belgique</vt:lpstr>
    </vt:vector>
  </TitlesOfParts>
  <Company>**********************************</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de Belgique</dc:title>
  <dc:subject/>
  <dc:creator>schmitzm</dc:creator>
  <cp:keywords/>
  <dc:description/>
  <cp:lastModifiedBy>Stéphanie Cambrai</cp:lastModifiedBy>
  <cp:revision>5</cp:revision>
  <cp:lastPrinted>2020-12-08T07:49:00Z</cp:lastPrinted>
  <dcterms:created xsi:type="dcterms:W3CDTF">2022-11-17T09:31:00Z</dcterms:created>
  <dcterms:modified xsi:type="dcterms:W3CDTF">2023-12-12T10:44:00Z</dcterms:modified>
</cp:coreProperties>
</file>